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D10" w:rsidRDefault="003B79B7">
      <w:pPr>
        <w:framePr w:w="9020" w:h="960" w:wrap="auto" w:hAnchor="text" w:x="120" w:y="5100"/>
      </w:pPr>
      <w:bookmarkStart w:id="0" w:name="_GoBack"/>
      <w:bookmarkEnd w:id="0"/>
      <w:r>
        <w:rPr>
          <w:rFonts w:ascii="Roboto" w:hAnsi="Roboto" w:cs="Roboto"/>
          <w:b/>
          <w:color w:val="009DF0"/>
          <w:sz w:val="56"/>
        </w:rPr>
        <w:t>Anmeldt Tilsyn 2025</w:t>
      </w:r>
      <w:r>
        <w:br/>
      </w:r>
    </w:p>
    <w:p w:rsidR="00812D10" w:rsidRDefault="003B79B7">
      <w:pPr>
        <w:framePr w:w="9020" w:h="1780" w:wrap="auto" w:hAnchor="text" w:x="120" w:y="6040"/>
      </w:pPr>
      <w:r>
        <w:rPr>
          <w:rFonts w:ascii="Roboto" w:hAnsi="Roboto" w:cs="Roboto"/>
          <w:b/>
          <w:color w:val="797766"/>
          <w:sz w:val="48"/>
        </w:rPr>
        <w:t>Distrikt Sletten</w:t>
      </w:r>
      <w:r>
        <w:br/>
      </w:r>
    </w:p>
    <w:p w:rsidR="00812D10" w:rsidRDefault="003B79B7">
      <w:pPr>
        <w:rPr>
          <w:sz w:val="8"/>
        </w:rPr>
      </w:pPr>
      <w:r>
        <w:rPr>
          <w:sz w:val="8"/>
        </w:rPr>
        <w:t xml:space="preserve"> </w:t>
      </w:r>
    </w:p>
    <w:p w:rsidR="00812D10" w:rsidRDefault="003B79B7">
      <w:r>
        <w:rPr>
          <w:noProof/>
        </w:rPr>
        <w:drawing>
          <wp:anchor distT="0" distB="0" distL="114300" distR="114300" simplePos="0" relativeHeight="251658240" behindDoc="1" locked="0" layoutInCell="1" allowOverlap="1">
            <wp:simplePos x="0" y="0"/>
            <wp:positionH relativeFrom="page">
              <wp:posOffset>915105</wp:posOffset>
            </wp:positionH>
            <wp:positionV relativeFrom="page">
              <wp:posOffset>6051811</wp:posOffset>
            </wp:positionV>
            <wp:extent cx="5734050" cy="4295775"/>
            <wp:effectExtent l="0" t="0" r="0" b="0"/>
            <wp:wrapNone/>
            <wp:docPr id="1" name="Drawing 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
                    <pic:cNvPicPr>
                      <a:picLocks noChangeAspect="1"/>
                    </pic:cNvPicPr>
                  </pic:nvPicPr>
                  <pic:blipFill>
                    <a:blip r:embed="rId7"/>
                    <a:stretch>
                      <a:fillRect/>
                    </a:stretch>
                  </pic:blipFill>
                  <pic:spPr>
                    <a:xfrm>
                      <a:off x="0" y="0"/>
                      <a:ext cx="5734050" cy="4295775"/>
                    </a:xfrm>
                    <a:prstGeom prst="rect">
                      <a:avLst/>
                    </a:prstGeom>
                  </pic:spPr>
                </pic:pic>
              </a:graphicData>
            </a:graphic>
          </wp:anchor>
        </w:drawing>
      </w:r>
    </w:p>
    <w:p w:rsidR="00812D10" w:rsidRDefault="003B79B7">
      <w:r>
        <w:t xml:space="preserve"> </w:t>
      </w:r>
    </w:p>
    <w:p w:rsidR="00812D10" w:rsidRDefault="003B79B7">
      <w:r>
        <w:br w:type="page"/>
      </w:r>
    </w:p>
    <w:p w:rsidR="00812D10" w:rsidRDefault="00812D10"/>
    <w:p w:rsidR="00624B1A" w:rsidRDefault="003B79B7">
      <w:pPr>
        <w:rPr>
          <w:noProof/>
        </w:rPr>
      </w:pPr>
      <w:r>
        <w:rPr>
          <w:color w:val="000000"/>
          <w:sz w:val="32"/>
        </w:rPr>
        <w:t>Indholdsfortegnelse</w:t>
      </w:r>
      <w:r>
        <w:fldChar w:fldCharType="begin"/>
      </w:r>
      <w:r>
        <w:instrText>TOC \o "1-3" \h \z \u</w:instrText>
      </w:r>
      <w:r>
        <w:fldChar w:fldCharType="separate"/>
      </w:r>
    </w:p>
    <w:p w:rsidR="00624B1A" w:rsidRDefault="008A3CC0">
      <w:pPr>
        <w:pStyle w:val="Indholdsfortegnelse1"/>
        <w:tabs>
          <w:tab w:val="right" w:leader="dot" w:pos="9628"/>
        </w:tabs>
        <w:rPr>
          <w:noProof/>
        </w:rPr>
      </w:pPr>
      <w:hyperlink w:anchor="_Toc228968320" w:history="1">
        <w:r w:rsidR="00624B1A" w:rsidRPr="00900237">
          <w:rPr>
            <w:rStyle w:val="Hyperlink"/>
            <w:noProof/>
          </w:rPr>
          <w:t>1 INTRODUKTION</w:t>
        </w:r>
        <w:r w:rsidR="00624B1A">
          <w:rPr>
            <w:noProof/>
            <w:webHidden/>
          </w:rPr>
          <w:tab/>
        </w:r>
        <w:r w:rsidR="00624B1A">
          <w:rPr>
            <w:noProof/>
            <w:webHidden/>
          </w:rPr>
          <w:fldChar w:fldCharType="begin"/>
        </w:r>
        <w:r w:rsidR="00624B1A">
          <w:rPr>
            <w:noProof/>
            <w:webHidden/>
          </w:rPr>
          <w:instrText xml:space="preserve"> PAGEREF _Toc228968320 \h </w:instrText>
        </w:r>
        <w:r w:rsidR="00624B1A">
          <w:rPr>
            <w:noProof/>
            <w:webHidden/>
          </w:rPr>
        </w:r>
        <w:r w:rsidR="00624B1A">
          <w:rPr>
            <w:noProof/>
            <w:webHidden/>
          </w:rPr>
          <w:fldChar w:fldCharType="separate"/>
        </w:r>
        <w:r w:rsidR="00624B1A">
          <w:rPr>
            <w:noProof/>
            <w:webHidden/>
          </w:rPr>
          <w:t>2</w:t>
        </w:r>
        <w:r w:rsidR="00624B1A">
          <w:rPr>
            <w:noProof/>
            <w:webHidden/>
          </w:rPr>
          <w:fldChar w:fldCharType="end"/>
        </w:r>
      </w:hyperlink>
    </w:p>
    <w:p w:rsidR="00624B1A" w:rsidRDefault="008A3CC0">
      <w:pPr>
        <w:pStyle w:val="Indholdsfortegnelse2"/>
        <w:tabs>
          <w:tab w:val="right" w:leader="dot" w:pos="9628"/>
        </w:tabs>
        <w:rPr>
          <w:noProof/>
        </w:rPr>
      </w:pPr>
      <w:hyperlink w:anchor="_Toc228968321" w:history="1">
        <w:r w:rsidR="00624B1A" w:rsidRPr="00900237">
          <w:rPr>
            <w:rStyle w:val="Hyperlink"/>
            <w:noProof/>
          </w:rPr>
          <w:t>1.1 Indledning</w:t>
        </w:r>
        <w:r w:rsidR="00624B1A">
          <w:rPr>
            <w:noProof/>
            <w:webHidden/>
          </w:rPr>
          <w:tab/>
        </w:r>
        <w:r w:rsidR="00624B1A">
          <w:rPr>
            <w:noProof/>
            <w:webHidden/>
          </w:rPr>
          <w:fldChar w:fldCharType="begin"/>
        </w:r>
        <w:r w:rsidR="00624B1A">
          <w:rPr>
            <w:noProof/>
            <w:webHidden/>
          </w:rPr>
          <w:instrText xml:space="preserve"> PAGEREF _Toc228968321 \h </w:instrText>
        </w:r>
        <w:r w:rsidR="00624B1A">
          <w:rPr>
            <w:noProof/>
            <w:webHidden/>
          </w:rPr>
        </w:r>
        <w:r w:rsidR="00624B1A">
          <w:rPr>
            <w:noProof/>
            <w:webHidden/>
          </w:rPr>
          <w:fldChar w:fldCharType="separate"/>
        </w:r>
        <w:r w:rsidR="00624B1A">
          <w:rPr>
            <w:noProof/>
            <w:webHidden/>
          </w:rPr>
          <w:t>2</w:t>
        </w:r>
        <w:r w:rsidR="00624B1A">
          <w:rPr>
            <w:noProof/>
            <w:webHidden/>
          </w:rPr>
          <w:fldChar w:fldCharType="end"/>
        </w:r>
      </w:hyperlink>
    </w:p>
    <w:p w:rsidR="00624B1A" w:rsidRDefault="008A3CC0">
      <w:pPr>
        <w:pStyle w:val="Indholdsfortegnelse1"/>
        <w:tabs>
          <w:tab w:val="right" w:leader="dot" w:pos="9628"/>
        </w:tabs>
        <w:rPr>
          <w:noProof/>
        </w:rPr>
      </w:pPr>
      <w:hyperlink w:anchor="_Toc228968322" w:history="1">
        <w:r w:rsidR="00624B1A" w:rsidRPr="00900237">
          <w:rPr>
            <w:rStyle w:val="Hyperlink"/>
            <w:noProof/>
          </w:rPr>
          <w:t>2 STRUKTUREL KVALITET</w:t>
        </w:r>
        <w:r w:rsidR="00624B1A">
          <w:rPr>
            <w:noProof/>
            <w:webHidden/>
          </w:rPr>
          <w:tab/>
        </w:r>
        <w:r w:rsidR="00624B1A">
          <w:rPr>
            <w:noProof/>
            <w:webHidden/>
          </w:rPr>
          <w:fldChar w:fldCharType="begin"/>
        </w:r>
        <w:r w:rsidR="00624B1A">
          <w:rPr>
            <w:noProof/>
            <w:webHidden/>
          </w:rPr>
          <w:instrText xml:space="preserve"> PAGEREF _Toc228968322 \h </w:instrText>
        </w:r>
        <w:r w:rsidR="00624B1A">
          <w:rPr>
            <w:noProof/>
            <w:webHidden/>
          </w:rPr>
        </w:r>
        <w:r w:rsidR="00624B1A">
          <w:rPr>
            <w:noProof/>
            <w:webHidden/>
          </w:rPr>
          <w:fldChar w:fldCharType="separate"/>
        </w:r>
        <w:r w:rsidR="00624B1A">
          <w:rPr>
            <w:noProof/>
            <w:webHidden/>
          </w:rPr>
          <w:t>3</w:t>
        </w:r>
        <w:r w:rsidR="00624B1A">
          <w:rPr>
            <w:noProof/>
            <w:webHidden/>
          </w:rPr>
          <w:fldChar w:fldCharType="end"/>
        </w:r>
      </w:hyperlink>
    </w:p>
    <w:p w:rsidR="00624B1A" w:rsidRDefault="008A3CC0">
      <w:pPr>
        <w:pStyle w:val="Indholdsfortegnelse2"/>
        <w:tabs>
          <w:tab w:val="right" w:leader="dot" w:pos="9628"/>
        </w:tabs>
        <w:rPr>
          <w:noProof/>
        </w:rPr>
      </w:pPr>
      <w:hyperlink w:anchor="_Toc228968323" w:history="1">
        <w:r w:rsidR="00624B1A" w:rsidRPr="00900237">
          <w:rPr>
            <w:rStyle w:val="Hyperlink"/>
            <w:noProof/>
          </w:rPr>
          <w:t>2.1 Normering og gruppestørrelse og -organisering</w:t>
        </w:r>
        <w:r w:rsidR="00624B1A">
          <w:rPr>
            <w:noProof/>
            <w:webHidden/>
          </w:rPr>
          <w:tab/>
        </w:r>
        <w:r w:rsidR="00624B1A">
          <w:rPr>
            <w:noProof/>
            <w:webHidden/>
          </w:rPr>
          <w:fldChar w:fldCharType="begin"/>
        </w:r>
        <w:r w:rsidR="00624B1A">
          <w:rPr>
            <w:noProof/>
            <w:webHidden/>
          </w:rPr>
          <w:instrText xml:space="preserve"> PAGEREF _Toc228968323 \h </w:instrText>
        </w:r>
        <w:r w:rsidR="00624B1A">
          <w:rPr>
            <w:noProof/>
            <w:webHidden/>
          </w:rPr>
        </w:r>
        <w:r w:rsidR="00624B1A">
          <w:rPr>
            <w:noProof/>
            <w:webHidden/>
          </w:rPr>
          <w:fldChar w:fldCharType="separate"/>
        </w:r>
        <w:r w:rsidR="00624B1A">
          <w:rPr>
            <w:noProof/>
            <w:webHidden/>
          </w:rPr>
          <w:t>3</w:t>
        </w:r>
        <w:r w:rsidR="00624B1A">
          <w:rPr>
            <w:noProof/>
            <w:webHidden/>
          </w:rPr>
          <w:fldChar w:fldCharType="end"/>
        </w:r>
      </w:hyperlink>
    </w:p>
    <w:p w:rsidR="00624B1A" w:rsidRDefault="008A3CC0">
      <w:pPr>
        <w:pStyle w:val="Indholdsfortegnelse2"/>
        <w:tabs>
          <w:tab w:val="right" w:leader="dot" w:pos="9628"/>
        </w:tabs>
        <w:rPr>
          <w:noProof/>
        </w:rPr>
      </w:pPr>
      <w:hyperlink w:anchor="_Toc228968324" w:history="1">
        <w:r w:rsidR="00624B1A" w:rsidRPr="00900237">
          <w:rPr>
            <w:rStyle w:val="Hyperlink"/>
            <w:noProof/>
          </w:rPr>
          <w:t>2.2 Uddannelse, efteruddannelse og personalestabilitet</w:t>
        </w:r>
        <w:r w:rsidR="00624B1A">
          <w:rPr>
            <w:noProof/>
            <w:webHidden/>
          </w:rPr>
          <w:tab/>
        </w:r>
        <w:r w:rsidR="00624B1A">
          <w:rPr>
            <w:noProof/>
            <w:webHidden/>
          </w:rPr>
          <w:fldChar w:fldCharType="begin"/>
        </w:r>
        <w:r w:rsidR="00624B1A">
          <w:rPr>
            <w:noProof/>
            <w:webHidden/>
          </w:rPr>
          <w:instrText xml:space="preserve"> PAGEREF _Toc228968324 \h </w:instrText>
        </w:r>
        <w:r w:rsidR="00624B1A">
          <w:rPr>
            <w:noProof/>
            <w:webHidden/>
          </w:rPr>
        </w:r>
        <w:r w:rsidR="00624B1A">
          <w:rPr>
            <w:noProof/>
            <w:webHidden/>
          </w:rPr>
          <w:fldChar w:fldCharType="separate"/>
        </w:r>
        <w:r w:rsidR="00624B1A">
          <w:rPr>
            <w:noProof/>
            <w:webHidden/>
          </w:rPr>
          <w:t>4</w:t>
        </w:r>
        <w:r w:rsidR="00624B1A">
          <w:rPr>
            <w:noProof/>
            <w:webHidden/>
          </w:rPr>
          <w:fldChar w:fldCharType="end"/>
        </w:r>
      </w:hyperlink>
    </w:p>
    <w:p w:rsidR="00624B1A" w:rsidRDefault="008A3CC0">
      <w:pPr>
        <w:pStyle w:val="Indholdsfortegnelse1"/>
        <w:tabs>
          <w:tab w:val="right" w:leader="dot" w:pos="9628"/>
        </w:tabs>
        <w:rPr>
          <w:noProof/>
        </w:rPr>
      </w:pPr>
      <w:hyperlink w:anchor="_Toc228968325" w:history="1">
        <w:r w:rsidR="00624B1A" w:rsidRPr="00900237">
          <w:rPr>
            <w:rStyle w:val="Hyperlink"/>
            <w:noProof/>
          </w:rPr>
          <w:t>3 PROCESKVALITET</w:t>
        </w:r>
        <w:r w:rsidR="00624B1A">
          <w:rPr>
            <w:noProof/>
            <w:webHidden/>
          </w:rPr>
          <w:tab/>
        </w:r>
        <w:r w:rsidR="00624B1A">
          <w:rPr>
            <w:noProof/>
            <w:webHidden/>
          </w:rPr>
          <w:fldChar w:fldCharType="begin"/>
        </w:r>
        <w:r w:rsidR="00624B1A">
          <w:rPr>
            <w:noProof/>
            <w:webHidden/>
          </w:rPr>
          <w:instrText xml:space="preserve"> PAGEREF _Toc228968325 \h </w:instrText>
        </w:r>
        <w:r w:rsidR="00624B1A">
          <w:rPr>
            <w:noProof/>
            <w:webHidden/>
          </w:rPr>
        </w:r>
        <w:r w:rsidR="00624B1A">
          <w:rPr>
            <w:noProof/>
            <w:webHidden/>
          </w:rPr>
          <w:fldChar w:fldCharType="separate"/>
        </w:r>
        <w:r w:rsidR="00624B1A">
          <w:rPr>
            <w:noProof/>
            <w:webHidden/>
          </w:rPr>
          <w:t>7</w:t>
        </w:r>
        <w:r w:rsidR="00624B1A">
          <w:rPr>
            <w:noProof/>
            <w:webHidden/>
          </w:rPr>
          <w:fldChar w:fldCharType="end"/>
        </w:r>
      </w:hyperlink>
    </w:p>
    <w:p w:rsidR="00624B1A" w:rsidRDefault="008A3CC0">
      <w:pPr>
        <w:pStyle w:val="Indholdsfortegnelse2"/>
        <w:tabs>
          <w:tab w:val="right" w:leader="dot" w:pos="9628"/>
        </w:tabs>
        <w:rPr>
          <w:noProof/>
        </w:rPr>
      </w:pPr>
      <w:hyperlink w:anchor="_Toc228968326" w:history="1">
        <w:r w:rsidR="00624B1A" w:rsidRPr="00900237">
          <w:rPr>
            <w:rStyle w:val="Hyperlink"/>
            <w:noProof/>
          </w:rPr>
          <w:t>3.1 Kids - Observationer</w:t>
        </w:r>
        <w:r w:rsidR="00624B1A">
          <w:rPr>
            <w:noProof/>
            <w:webHidden/>
          </w:rPr>
          <w:tab/>
        </w:r>
        <w:r w:rsidR="00624B1A">
          <w:rPr>
            <w:noProof/>
            <w:webHidden/>
          </w:rPr>
          <w:fldChar w:fldCharType="begin"/>
        </w:r>
        <w:r w:rsidR="00624B1A">
          <w:rPr>
            <w:noProof/>
            <w:webHidden/>
          </w:rPr>
          <w:instrText xml:space="preserve"> PAGEREF _Toc228968326 \h </w:instrText>
        </w:r>
        <w:r w:rsidR="00624B1A">
          <w:rPr>
            <w:noProof/>
            <w:webHidden/>
          </w:rPr>
        </w:r>
        <w:r w:rsidR="00624B1A">
          <w:rPr>
            <w:noProof/>
            <w:webHidden/>
          </w:rPr>
          <w:fldChar w:fldCharType="separate"/>
        </w:r>
        <w:r w:rsidR="00624B1A">
          <w:rPr>
            <w:noProof/>
            <w:webHidden/>
          </w:rPr>
          <w:t>7</w:t>
        </w:r>
        <w:r w:rsidR="00624B1A">
          <w:rPr>
            <w:noProof/>
            <w:webHidden/>
          </w:rPr>
          <w:fldChar w:fldCharType="end"/>
        </w:r>
      </w:hyperlink>
    </w:p>
    <w:p w:rsidR="00624B1A" w:rsidRDefault="008A3CC0">
      <w:pPr>
        <w:pStyle w:val="Indholdsfortegnelse2"/>
        <w:tabs>
          <w:tab w:val="right" w:leader="dot" w:pos="9628"/>
        </w:tabs>
        <w:rPr>
          <w:noProof/>
        </w:rPr>
      </w:pPr>
      <w:hyperlink w:anchor="_Toc228968327" w:history="1">
        <w:r w:rsidR="00624B1A" w:rsidRPr="00900237">
          <w:rPr>
            <w:rStyle w:val="Hyperlink"/>
            <w:noProof/>
          </w:rPr>
          <w:t>3.2 Overordnet score for Distrikt Slettens børnehuse 2025</w:t>
        </w:r>
        <w:r w:rsidR="00624B1A">
          <w:rPr>
            <w:noProof/>
            <w:webHidden/>
          </w:rPr>
          <w:tab/>
        </w:r>
        <w:r w:rsidR="00624B1A">
          <w:rPr>
            <w:noProof/>
            <w:webHidden/>
          </w:rPr>
          <w:fldChar w:fldCharType="begin"/>
        </w:r>
        <w:r w:rsidR="00624B1A">
          <w:rPr>
            <w:noProof/>
            <w:webHidden/>
          </w:rPr>
          <w:instrText xml:space="preserve"> PAGEREF _Toc228968327 \h </w:instrText>
        </w:r>
        <w:r w:rsidR="00624B1A">
          <w:rPr>
            <w:noProof/>
            <w:webHidden/>
          </w:rPr>
        </w:r>
        <w:r w:rsidR="00624B1A">
          <w:rPr>
            <w:noProof/>
            <w:webHidden/>
          </w:rPr>
          <w:fldChar w:fldCharType="separate"/>
        </w:r>
        <w:r w:rsidR="00624B1A">
          <w:rPr>
            <w:noProof/>
            <w:webHidden/>
          </w:rPr>
          <w:t>7</w:t>
        </w:r>
        <w:r w:rsidR="00624B1A">
          <w:rPr>
            <w:noProof/>
            <w:webHidden/>
          </w:rPr>
          <w:fldChar w:fldCharType="end"/>
        </w:r>
      </w:hyperlink>
    </w:p>
    <w:p w:rsidR="00624B1A" w:rsidRDefault="008A3CC0">
      <w:pPr>
        <w:pStyle w:val="Indholdsfortegnelse3"/>
        <w:tabs>
          <w:tab w:val="right" w:leader="dot" w:pos="9628"/>
        </w:tabs>
        <w:rPr>
          <w:noProof/>
        </w:rPr>
      </w:pPr>
      <w:hyperlink w:anchor="_Toc228968328" w:history="1">
        <w:r w:rsidR="00624B1A" w:rsidRPr="00900237">
          <w:rPr>
            <w:rStyle w:val="Hyperlink"/>
            <w:noProof/>
          </w:rPr>
          <w:t>3.2.1 Fysiske omgivelser</w:t>
        </w:r>
        <w:r w:rsidR="00624B1A">
          <w:rPr>
            <w:noProof/>
            <w:webHidden/>
          </w:rPr>
          <w:tab/>
        </w:r>
        <w:r w:rsidR="00624B1A">
          <w:rPr>
            <w:noProof/>
            <w:webHidden/>
          </w:rPr>
          <w:fldChar w:fldCharType="begin"/>
        </w:r>
        <w:r w:rsidR="00624B1A">
          <w:rPr>
            <w:noProof/>
            <w:webHidden/>
          </w:rPr>
          <w:instrText xml:space="preserve"> PAGEREF _Toc228968328 \h </w:instrText>
        </w:r>
        <w:r w:rsidR="00624B1A">
          <w:rPr>
            <w:noProof/>
            <w:webHidden/>
          </w:rPr>
        </w:r>
        <w:r w:rsidR="00624B1A">
          <w:rPr>
            <w:noProof/>
            <w:webHidden/>
          </w:rPr>
          <w:fldChar w:fldCharType="separate"/>
        </w:r>
        <w:r w:rsidR="00624B1A">
          <w:rPr>
            <w:noProof/>
            <w:webHidden/>
          </w:rPr>
          <w:t>8</w:t>
        </w:r>
        <w:r w:rsidR="00624B1A">
          <w:rPr>
            <w:noProof/>
            <w:webHidden/>
          </w:rPr>
          <w:fldChar w:fldCharType="end"/>
        </w:r>
      </w:hyperlink>
    </w:p>
    <w:p w:rsidR="00624B1A" w:rsidRDefault="008A3CC0">
      <w:pPr>
        <w:pStyle w:val="Indholdsfortegnelse2"/>
        <w:tabs>
          <w:tab w:val="right" w:leader="dot" w:pos="9628"/>
        </w:tabs>
        <w:rPr>
          <w:noProof/>
        </w:rPr>
      </w:pPr>
      <w:hyperlink w:anchor="_Toc228968329" w:history="1">
        <w:r w:rsidR="00624B1A" w:rsidRPr="00900237">
          <w:rPr>
            <w:rStyle w:val="Hyperlink"/>
            <w:noProof/>
          </w:rPr>
          <w:t>3.3 Relationer</w:t>
        </w:r>
        <w:r w:rsidR="00624B1A">
          <w:rPr>
            <w:noProof/>
            <w:webHidden/>
          </w:rPr>
          <w:tab/>
        </w:r>
        <w:r w:rsidR="00624B1A">
          <w:rPr>
            <w:noProof/>
            <w:webHidden/>
          </w:rPr>
          <w:fldChar w:fldCharType="begin"/>
        </w:r>
        <w:r w:rsidR="00624B1A">
          <w:rPr>
            <w:noProof/>
            <w:webHidden/>
          </w:rPr>
          <w:instrText xml:space="preserve"> PAGEREF _Toc228968329 \h </w:instrText>
        </w:r>
        <w:r w:rsidR="00624B1A">
          <w:rPr>
            <w:noProof/>
            <w:webHidden/>
          </w:rPr>
        </w:r>
        <w:r w:rsidR="00624B1A">
          <w:rPr>
            <w:noProof/>
            <w:webHidden/>
          </w:rPr>
          <w:fldChar w:fldCharType="separate"/>
        </w:r>
        <w:r w:rsidR="00624B1A">
          <w:rPr>
            <w:noProof/>
            <w:webHidden/>
          </w:rPr>
          <w:t>14</w:t>
        </w:r>
        <w:r w:rsidR="00624B1A">
          <w:rPr>
            <w:noProof/>
            <w:webHidden/>
          </w:rPr>
          <w:fldChar w:fldCharType="end"/>
        </w:r>
      </w:hyperlink>
    </w:p>
    <w:p w:rsidR="00624B1A" w:rsidRDefault="008A3CC0">
      <w:pPr>
        <w:pStyle w:val="Indholdsfortegnelse2"/>
        <w:tabs>
          <w:tab w:val="right" w:leader="dot" w:pos="9628"/>
        </w:tabs>
        <w:rPr>
          <w:noProof/>
        </w:rPr>
      </w:pPr>
      <w:hyperlink w:anchor="_Toc228968330" w:history="1">
        <w:r w:rsidR="00624B1A" w:rsidRPr="00900237">
          <w:rPr>
            <w:rStyle w:val="Hyperlink"/>
            <w:noProof/>
          </w:rPr>
          <w:t>3.4 Leg og aktiviteter</w:t>
        </w:r>
        <w:r w:rsidR="00624B1A">
          <w:rPr>
            <w:noProof/>
            <w:webHidden/>
          </w:rPr>
          <w:tab/>
        </w:r>
        <w:r w:rsidR="00624B1A">
          <w:rPr>
            <w:noProof/>
            <w:webHidden/>
          </w:rPr>
          <w:fldChar w:fldCharType="begin"/>
        </w:r>
        <w:r w:rsidR="00624B1A">
          <w:rPr>
            <w:noProof/>
            <w:webHidden/>
          </w:rPr>
          <w:instrText xml:space="preserve"> PAGEREF _Toc228968330 \h </w:instrText>
        </w:r>
        <w:r w:rsidR="00624B1A">
          <w:rPr>
            <w:noProof/>
            <w:webHidden/>
          </w:rPr>
        </w:r>
        <w:r w:rsidR="00624B1A">
          <w:rPr>
            <w:noProof/>
            <w:webHidden/>
          </w:rPr>
          <w:fldChar w:fldCharType="separate"/>
        </w:r>
        <w:r w:rsidR="00624B1A">
          <w:rPr>
            <w:noProof/>
            <w:webHidden/>
          </w:rPr>
          <w:t>19</w:t>
        </w:r>
        <w:r w:rsidR="00624B1A">
          <w:rPr>
            <w:noProof/>
            <w:webHidden/>
          </w:rPr>
          <w:fldChar w:fldCharType="end"/>
        </w:r>
      </w:hyperlink>
    </w:p>
    <w:p w:rsidR="00624B1A" w:rsidRDefault="008A3CC0">
      <w:pPr>
        <w:pStyle w:val="Indholdsfortegnelse2"/>
        <w:tabs>
          <w:tab w:val="right" w:leader="dot" w:pos="9628"/>
        </w:tabs>
        <w:rPr>
          <w:noProof/>
        </w:rPr>
      </w:pPr>
      <w:hyperlink w:anchor="_Toc228968331" w:history="1">
        <w:r w:rsidR="00624B1A" w:rsidRPr="00900237">
          <w:rPr>
            <w:rStyle w:val="Hyperlink"/>
            <w:noProof/>
          </w:rPr>
          <w:t>3.5 Udviklingssamtaler</w:t>
        </w:r>
        <w:r w:rsidR="00624B1A">
          <w:rPr>
            <w:noProof/>
            <w:webHidden/>
          </w:rPr>
          <w:tab/>
        </w:r>
        <w:r w:rsidR="00624B1A">
          <w:rPr>
            <w:noProof/>
            <w:webHidden/>
          </w:rPr>
          <w:fldChar w:fldCharType="begin"/>
        </w:r>
        <w:r w:rsidR="00624B1A">
          <w:rPr>
            <w:noProof/>
            <w:webHidden/>
          </w:rPr>
          <w:instrText xml:space="preserve"> PAGEREF _Toc228968331 \h </w:instrText>
        </w:r>
        <w:r w:rsidR="00624B1A">
          <w:rPr>
            <w:noProof/>
            <w:webHidden/>
          </w:rPr>
        </w:r>
        <w:r w:rsidR="00624B1A">
          <w:rPr>
            <w:noProof/>
            <w:webHidden/>
          </w:rPr>
          <w:fldChar w:fldCharType="separate"/>
        </w:r>
        <w:r w:rsidR="00624B1A">
          <w:rPr>
            <w:noProof/>
            <w:webHidden/>
          </w:rPr>
          <w:t>23</w:t>
        </w:r>
        <w:r w:rsidR="00624B1A">
          <w:rPr>
            <w:noProof/>
            <w:webHidden/>
          </w:rPr>
          <w:fldChar w:fldCharType="end"/>
        </w:r>
      </w:hyperlink>
    </w:p>
    <w:p w:rsidR="00624B1A" w:rsidRDefault="008A3CC0">
      <w:pPr>
        <w:pStyle w:val="Indholdsfortegnelse1"/>
        <w:tabs>
          <w:tab w:val="right" w:leader="dot" w:pos="9628"/>
        </w:tabs>
        <w:rPr>
          <w:noProof/>
        </w:rPr>
      </w:pPr>
      <w:hyperlink w:anchor="_Toc228968332" w:history="1">
        <w:r w:rsidR="00624B1A" w:rsidRPr="00900237">
          <w:rPr>
            <w:rStyle w:val="Hyperlink"/>
            <w:noProof/>
          </w:rPr>
          <w:t>4 RESULTATKVALITET</w:t>
        </w:r>
        <w:r w:rsidR="00624B1A">
          <w:rPr>
            <w:noProof/>
            <w:webHidden/>
          </w:rPr>
          <w:tab/>
        </w:r>
        <w:r w:rsidR="00624B1A">
          <w:rPr>
            <w:noProof/>
            <w:webHidden/>
          </w:rPr>
          <w:fldChar w:fldCharType="begin"/>
        </w:r>
        <w:r w:rsidR="00624B1A">
          <w:rPr>
            <w:noProof/>
            <w:webHidden/>
          </w:rPr>
          <w:instrText xml:space="preserve"> PAGEREF _Toc228968332 \h </w:instrText>
        </w:r>
        <w:r w:rsidR="00624B1A">
          <w:rPr>
            <w:noProof/>
            <w:webHidden/>
          </w:rPr>
        </w:r>
        <w:r w:rsidR="00624B1A">
          <w:rPr>
            <w:noProof/>
            <w:webHidden/>
          </w:rPr>
          <w:fldChar w:fldCharType="separate"/>
        </w:r>
        <w:r w:rsidR="00624B1A">
          <w:rPr>
            <w:noProof/>
            <w:webHidden/>
          </w:rPr>
          <w:t>25</w:t>
        </w:r>
        <w:r w:rsidR="00624B1A">
          <w:rPr>
            <w:noProof/>
            <w:webHidden/>
          </w:rPr>
          <w:fldChar w:fldCharType="end"/>
        </w:r>
      </w:hyperlink>
    </w:p>
    <w:p w:rsidR="00624B1A" w:rsidRDefault="008A3CC0">
      <w:pPr>
        <w:pStyle w:val="Indholdsfortegnelse2"/>
        <w:tabs>
          <w:tab w:val="right" w:leader="dot" w:pos="9628"/>
        </w:tabs>
        <w:rPr>
          <w:noProof/>
        </w:rPr>
      </w:pPr>
      <w:hyperlink w:anchor="_Toc228968333" w:history="1">
        <w:r w:rsidR="00624B1A" w:rsidRPr="00900237">
          <w:rPr>
            <w:rStyle w:val="Hyperlink"/>
            <w:noProof/>
          </w:rPr>
          <w:t>4.1 Sprogvurdering 3-6</w:t>
        </w:r>
        <w:r w:rsidR="00624B1A">
          <w:rPr>
            <w:noProof/>
            <w:webHidden/>
          </w:rPr>
          <w:tab/>
        </w:r>
        <w:r w:rsidR="00624B1A">
          <w:rPr>
            <w:noProof/>
            <w:webHidden/>
          </w:rPr>
          <w:fldChar w:fldCharType="begin"/>
        </w:r>
        <w:r w:rsidR="00624B1A">
          <w:rPr>
            <w:noProof/>
            <w:webHidden/>
          </w:rPr>
          <w:instrText xml:space="preserve"> PAGEREF _Toc228968333 \h </w:instrText>
        </w:r>
        <w:r w:rsidR="00624B1A">
          <w:rPr>
            <w:noProof/>
            <w:webHidden/>
          </w:rPr>
        </w:r>
        <w:r w:rsidR="00624B1A">
          <w:rPr>
            <w:noProof/>
            <w:webHidden/>
          </w:rPr>
          <w:fldChar w:fldCharType="separate"/>
        </w:r>
        <w:r w:rsidR="00624B1A">
          <w:rPr>
            <w:noProof/>
            <w:webHidden/>
          </w:rPr>
          <w:t>25</w:t>
        </w:r>
        <w:r w:rsidR="00624B1A">
          <w:rPr>
            <w:noProof/>
            <w:webHidden/>
          </w:rPr>
          <w:fldChar w:fldCharType="end"/>
        </w:r>
      </w:hyperlink>
    </w:p>
    <w:p w:rsidR="00624B1A" w:rsidRDefault="008A3CC0">
      <w:pPr>
        <w:pStyle w:val="Indholdsfortegnelse3"/>
        <w:tabs>
          <w:tab w:val="right" w:leader="dot" w:pos="9628"/>
        </w:tabs>
        <w:rPr>
          <w:noProof/>
        </w:rPr>
      </w:pPr>
      <w:hyperlink w:anchor="_Toc228968334" w:history="1">
        <w:r w:rsidR="00624B1A" w:rsidRPr="00900237">
          <w:rPr>
            <w:rStyle w:val="Hyperlink"/>
            <w:noProof/>
          </w:rPr>
          <w:t>4.1.1 Resultater - Historisk udvikling</w:t>
        </w:r>
        <w:r w:rsidR="00624B1A">
          <w:rPr>
            <w:noProof/>
            <w:webHidden/>
          </w:rPr>
          <w:tab/>
        </w:r>
        <w:r w:rsidR="00624B1A">
          <w:rPr>
            <w:noProof/>
            <w:webHidden/>
          </w:rPr>
          <w:fldChar w:fldCharType="begin"/>
        </w:r>
        <w:r w:rsidR="00624B1A">
          <w:rPr>
            <w:noProof/>
            <w:webHidden/>
          </w:rPr>
          <w:instrText xml:space="preserve"> PAGEREF _Toc228968334 \h </w:instrText>
        </w:r>
        <w:r w:rsidR="00624B1A">
          <w:rPr>
            <w:noProof/>
            <w:webHidden/>
          </w:rPr>
        </w:r>
        <w:r w:rsidR="00624B1A">
          <w:rPr>
            <w:noProof/>
            <w:webHidden/>
          </w:rPr>
          <w:fldChar w:fldCharType="separate"/>
        </w:r>
        <w:r w:rsidR="00624B1A">
          <w:rPr>
            <w:noProof/>
            <w:webHidden/>
          </w:rPr>
          <w:t>25</w:t>
        </w:r>
        <w:r w:rsidR="00624B1A">
          <w:rPr>
            <w:noProof/>
            <w:webHidden/>
          </w:rPr>
          <w:fldChar w:fldCharType="end"/>
        </w:r>
      </w:hyperlink>
    </w:p>
    <w:p w:rsidR="00624B1A" w:rsidRDefault="008A3CC0">
      <w:pPr>
        <w:pStyle w:val="Indholdsfortegnelse3"/>
        <w:tabs>
          <w:tab w:val="right" w:leader="dot" w:pos="9628"/>
        </w:tabs>
        <w:rPr>
          <w:noProof/>
        </w:rPr>
      </w:pPr>
      <w:hyperlink w:anchor="_Toc228968335" w:history="1">
        <w:r w:rsidR="00624B1A" w:rsidRPr="00900237">
          <w:rPr>
            <w:rStyle w:val="Hyperlink"/>
            <w:noProof/>
          </w:rPr>
          <w:t>4.1.2 Resultater - opdelt på alder</w:t>
        </w:r>
        <w:r w:rsidR="00624B1A">
          <w:rPr>
            <w:noProof/>
            <w:webHidden/>
          </w:rPr>
          <w:tab/>
        </w:r>
        <w:r w:rsidR="00624B1A">
          <w:rPr>
            <w:noProof/>
            <w:webHidden/>
          </w:rPr>
          <w:fldChar w:fldCharType="begin"/>
        </w:r>
        <w:r w:rsidR="00624B1A">
          <w:rPr>
            <w:noProof/>
            <w:webHidden/>
          </w:rPr>
          <w:instrText xml:space="preserve"> PAGEREF _Toc228968335 \h </w:instrText>
        </w:r>
        <w:r w:rsidR="00624B1A">
          <w:rPr>
            <w:noProof/>
            <w:webHidden/>
          </w:rPr>
        </w:r>
        <w:r w:rsidR="00624B1A">
          <w:rPr>
            <w:noProof/>
            <w:webHidden/>
          </w:rPr>
          <w:fldChar w:fldCharType="separate"/>
        </w:r>
        <w:r w:rsidR="00624B1A">
          <w:rPr>
            <w:noProof/>
            <w:webHidden/>
          </w:rPr>
          <w:t>26</w:t>
        </w:r>
        <w:r w:rsidR="00624B1A">
          <w:rPr>
            <w:noProof/>
            <w:webHidden/>
          </w:rPr>
          <w:fldChar w:fldCharType="end"/>
        </w:r>
      </w:hyperlink>
    </w:p>
    <w:p w:rsidR="00624B1A" w:rsidRDefault="008A3CC0">
      <w:pPr>
        <w:pStyle w:val="Indholdsfortegnelse2"/>
        <w:tabs>
          <w:tab w:val="right" w:leader="dot" w:pos="9628"/>
        </w:tabs>
        <w:rPr>
          <w:noProof/>
        </w:rPr>
      </w:pPr>
      <w:hyperlink w:anchor="_Toc228968336" w:history="1">
        <w:r w:rsidR="00624B1A" w:rsidRPr="00900237">
          <w:rPr>
            <w:rStyle w:val="Hyperlink"/>
            <w:noProof/>
          </w:rPr>
          <w:t>4.2 TOPI</w:t>
        </w:r>
        <w:r w:rsidR="00624B1A">
          <w:rPr>
            <w:noProof/>
            <w:webHidden/>
          </w:rPr>
          <w:tab/>
        </w:r>
        <w:r w:rsidR="00624B1A">
          <w:rPr>
            <w:noProof/>
            <w:webHidden/>
          </w:rPr>
          <w:fldChar w:fldCharType="begin"/>
        </w:r>
        <w:r w:rsidR="00624B1A">
          <w:rPr>
            <w:noProof/>
            <w:webHidden/>
          </w:rPr>
          <w:instrText xml:space="preserve"> PAGEREF _Toc228968336 \h </w:instrText>
        </w:r>
        <w:r w:rsidR="00624B1A">
          <w:rPr>
            <w:noProof/>
            <w:webHidden/>
          </w:rPr>
        </w:r>
        <w:r w:rsidR="00624B1A">
          <w:rPr>
            <w:noProof/>
            <w:webHidden/>
          </w:rPr>
          <w:fldChar w:fldCharType="separate"/>
        </w:r>
        <w:r w:rsidR="00624B1A">
          <w:rPr>
            <w:noProof/>
            <w:webHidden/>
          </w:rPr>
          <w:t>28</w:t>
        </w:r>
        <w:r w:rsidR="00624B1A">
          <w:rPr>
            <w:noProof/>
            <w:webHidden/>
          </w:rPr>
          <w:fldChar w:fldCharType="end"/>
        </w:r>
      </w:hyperlink>
    </w:p>
    <w:p w:rsidR="00624B1A" w:rsidRDefault="008A3CC0">
      <w:pPr>
        <w:pStyle w:val="Indholdsfortegnelse1"/>
        <w:tabs>
          <w:tab w:val="right" w:leader="dot" w:pos="9628"/>
        </w:tabs>
        <w:rPr>
          <w:noProof/>
        </w:rPr>
      </w:pPr>
      <w:hyperlink w:anchor="_Toc228968337" w:history="1">
        <w:r w:rsidR="00624B1A" w:rsidRPr="00900237">
          <w:rPr>
            <w:rStyle w:val="Hyperlink"/>
            <w:noProof/>
          </w:rPr>
          <w:t>5 SAMMENFATNING</w:t>
        </w:r>
        <w:r w:rsidR="00624B1A">
          <w:rPr>
            <w:noProof/>
            <w:webHidden/>
          </w:rPr>
          <w:tab/>
        </w:r>
        <w:r w:rsidR="00624B1A">
          <w:rPr>
            <w:noProof/>
            <w:webHidden/>
          </w:rPr>
          <w:fldChar w:fldCharType="begin"/>
        </w:r>
        <w:r w:rsidR="00624B1A">
          <w:rPr>
            <w:noProof/>
            <w:webHidden/>
          </w:rPr>
          <w:instrText xml:space="preserve"> PAGEREF _Toc228968337 \h </w:instrText>
        </w:r>
        <w:r w:rsidR="00624B1A">
          <w:rPr>
            <w:noProof/>
            <w:webHidden/>
          </w:rPr>
        </w:r>
        <w:r w:rsidR="00624B1A">
          <w:rPr>
            <w:noProof/>
            <w:webHidden/>
          </w:rPr>
          <w:fldChar w:fldCharType="separate"/>
        </w:r>
        <w:r w:rsidR="00624B1A">
          <w:rPr>
            <w:noProof/>
            <w:webHidden/>
          </w:rPr>
          <w:t>30</w:t>
        </w:r>
        <w:r w:rsidR="00624B1A">
          <w:rPr>
            <w:noProof/>
            <w:webHidden/>
          </w:rPr>
          <w:fldChar w:fldCharType="end"/>
        </w:r>
      </w:hyperlink>
    </w:p>
    <w:p w:rsidR="00624B1A" w:rsidRDefault="008A3CC0">
      <w:pPr>
        <w:pStyle w:val="Indholdsfortegnelse2"/>
        <w:tabs>
          <w:tab w:val="right" w:leader="dot" w:pos="9628"/>
        </w:tabs>
        <w:rPr>
          <w:noProof/>
        </w:rPr>
      </w:pPr>
      <w:hyperlink w:anchor="_Toc228968338" w:history="1">
        <w:r w:rsidR="00624B1A" w:rsidRPr="00900237">
          <w:rPr>
            <w:rStyle w:val="Hyperlink"/>
            <w:noProof/>
          </w:rPr>
          <w:t>5.1 Opsamling</w:t>
        </w:r>
        <w:r w:rsidR="00624B1A">
          <w:rPr>
            <w:noProof/>
            <w:webHidden/>
          </w:rPr>
          <w:tab/>
        </w:r>
        <w:r w:rsidR="00624B1A">
          <w:rPr>
            <w:noProof/>
            <w:webHidden/>
          </w:rPr>
          <w:fldChar w:fldCharType="begin"/>
        </w:r>
        <w:r w:rsidR="00624B1A">
          <w:rPr>
            <w:noProof/>
            <w:webHidden/>
          </w:rPr>
          <w:instrText xml:space="preserve"> PAGEREF _Toc228968338 \h </w:instrText>
        </w:r>
        <w:r w:rsidR="00624B1A">
          <w:rPr>
            <w:noProof/>
            <w:webHidden/>
          </w:rPr>
        </w:r>
        <w:r w:rsidR="00624B1A">
          <w:rPr>
            <w:noProof/>
            <w:webHidden/>
          </w:rPr>
          <w:fldChar w:fldCharType="separate"/>
        </w:r>
        <w:r w:rsidR="00624B1A">
          <w:rPr>
            <w:noProof/>
            <w:webHidden/>
          </w:rPr>
          <w:t>30</w:t>
        </w:r>
        <w:r w:rsidR="00624B1A">
          <w:rPr>
            <w:noProof/>
            <w:webHidden/>
          </w:rPr>
          <w:fldChar w:fldCharType="end"/>
        </w:r>
      </w:hyperlink>
    </w:p>
    <w:p w:rsidR="00624B1A" w:rsidRDefault="008A3CC0">
      <w:pPr>
        <w:pStyle w:val="Indholdsfortegnelse2"/>
        <w:tabs>
          <w:tab w:val="right" w:leader="dot" w:pos="9628"/>
        </w:tabs>
        <w:rPr>
          <w:noProof/>
        </w:rPr>
      </w:pPr>
      <w:hyperlink w:anchor="_Toc228968339" w:history="1">
        <w:r w:rsidR="00624B1A" w:rsidRPr="00900237">
          <w:rPr>
            <w:rStyle w:val="Hyperlink"/>
            <w:noProof/>
          </w:rPr>
          <w:t>5.2 Primære opfølgningspunkter</w:t>
        </w:r>
        <w:r w:rsidR="00624B1A">
          <w:rPr>
            <w:noProof/>
            <w:webHidden/>
          </w:rPr>
          <w:tab/>
        </w:r>
        <w:r w:rsidR="00624B1A">
          <w:rPr>
            <w:noProof/>
            <w:webHidden/>
          </w:rPr>
          <w:fldChar w:fldCharType="begin"/>
        </w:r>
        <w:r w:rsidR="00624B1A">
          <w:rPr>
            <w:noProof/>
            <w:webHidden/>
          </w:rPr>
          <w:instrText xml:space="preserve"> PAGEREF _Toc228968339 \h </w:instrText>
        </w:r>
        <w:r w:rsidR="00624B1A">
          <w:rPr>
            <w:noProof/>
            <w:webHidden/>
          </w:rPr>
        </w:r>
        <w:r w:rsidR="00624B1A">
          <w:rPr>
            <w:noProof/>
            <w:webHidden/>
          </w:rPr>
          <w:fldChar w:fldCharType="separate"/>
        </w:r>
        <w:r w:rsidR="00624B1A">
          <w:rPr>
            <w:noProof/>
            <w:webHidden/>
          </w:rPr>
          <w:t>30</w:t>
        </w:r>
        <w:r w:rsidR="00624B1A">
          <w:rPr>
            <w:noProof/>
            <w:webHidden/>
          </w:rPr>
          <w:fldChar w:fldCharType="end"/>
        </w:r>
      </w:hyperlink>
    </w:p>
    <w:p w:rsidR="00812D10" w:rsidRDefault="003B79B7">
      <w:r>
        <w:fldChar w:fldCharType="end"/>
      </w:r>
    </w:p>
    <w:p w:rsidR="00812D10" w:rsidRDefault="003B79B7">
      <w:r>
        <w:br w:type="page"/>
      </w:r>
    </w:p>
    <w:p w:rsidR="00812D10" w:rsidRDefault="00812D10"/>
    <w:p w:rsidR="00812D10" w:rsidRDefault="003B79B7">
      <w:pPr>
        <w:pStyle w:val="Overskrift1"/>
        <w:numPr>
          <w:ilvl w:val="0"/>
          <w:numId w:val="1"/>
        </w:numPr>
      </w:pPr>
      <w:bookmarkStart w:id="1" w:name="_Toc228968320"/>
      <w:r>
        <w:t>INTRODUKTION</w:t>
      </w:r>
      <w:bookmarkEnd w:id="1"/>
    </w:p>
    <w:p w:rsidR="00812D10" w:rsidRDefault="00812D10">
      <w:pPr>
        <w:pStyle w:val="Overskrift1"/>
      </w:pPr>
    </w:p>
    <w:p w:rsidR="00812D10" w:rsidRDefault="003B79B7">
      <w:r>
        <w:rPr>
          <w:b/>
          <w:sz w:val="18"/>
        </w:rPr>
        <w:t>Dato:</w:t>
      </w:r>
    </w:p>
    <w:p w:rsidR="00812D10" w:rsidRDefault="00812D10"/>
    <w:p w:rsidR="00812D10" w:rsidRDefault="00812D10"/>
    <w:p w:rsidR="00812D10" w:rsidRDefault="003B79B7">
      <w:pPr>
        <w:numPr>
          <w:ilvl w:val="0"/>
          <w:numId w:val="2"/>
        </w:numPr>
        <w:rPr>
          <w:sz w:val="18"/>
        </w:rPr>
      </w:pPr>
      <w:r>
        <w:rPr>
          <w:sz w:val="18"/>
        </w:rPr>
        <w:t>KIDS observationer i distriktets børnehuse oktober/november 2025</w:t>
      </w:r>
    </w:p>
    <w:p w:rsidR="00812D10" w:rsidRDefault="003B79B7">
      <w:pPr>
        <w:numPr>
          <w:ilvl w:val="0"/>
          <w:numId w:val="2"/>
        </w:numPr>
        <w:rPr>
          <w:sz w:val="18"/>
        </w:rPr>
      </w:pPr>
      <w:r>
        <w:rPr>
          <w:sz w:val="18"/>
        </w:rPr>
        <w:t>Tilbagemeldingsmøde på observationer d. 19. november 2025</w:t>
      </w:r>
    </w:p>
    <w:p w:rsidR="00812D10" w:rsidRDefault="003B79B7">
      <w:pPr>
        <w:numPr>
          <w:ilvl w:val="0"/>
          <w:numId w:val="2"/>
        </w:numPr>
        <w:rPr>
          <w:sz w:val="18"/>
        </w:rPr>
      </w:pPr>
      <w:r>
        <w:rPr>
          <w:sz w:val="18"/>
        </w:rPr>
        <w:t>Udviklingssamtale i distrikt Sletten d. 16. december 2025</w:t>
      </w:r>
    </w:p>
    <w:p w:rsidR="00812D10" w:rsidRDefault="00812D10"/>
    <w:p w:rsidR="00812D10" w:rsidRDefault="003B79B7">
      <w:r>
        <w:rPr>
          <w:b/>
          <w:sz w:val="18"/>
        </w:rPr>
        <w:t>Deltagere:</w:t>
      </w:r>
    </w:p>
    <w:p w:rsidR="00812D10" w:rsidRDefault="00812D10"/>
    <w:p w:rsidR="00812D10" w:rsidRDefault="00812D10"/>
    <w:p w:rsidR="00812D10" w:rsidRDefault="003B79B7">
      <w:pPr>
        <w:numPr>
          <w:ilvl w:val="0"/>
          <w:numId w:val="3"/>
        </w:numPr>
        <w:rPr>
          <w:sz w:val="18"/>
        </w:rPr>
      </w:pPr>
      <w:r>
        <w:rPr>
          <w:sz w:val="18"/>
        </w:rPr>
        <w:t>Ledelsesteam for distrikt Sletten</w:t>
      </w:r>
    </w:p>
    <w:p w:rsidR="00812D10" w:rsidRDefault="003B79B7">
      <w:pPr>
        <w:numPr>
          <w:ilvl w:val="0"/>
          <w:numId w:val="3"/>
        </w:numPr>
        <w:rPr>
          <w:sz w:val="18"/>
        </w:rPr>
      </w:pPr>
      <w:r>
        <w:rPr>
          <w:sz w:val="18"/>
        </w:rPr>
        <w:t>Forældrerepræsentant</w:t>
      </w:r>
    </w:p>
    <w:p w:rsidR="00812D10" w:rsidRDefault="003B79B7">
      <w:pPr>
        <w:numPr>
          <w:ilvl w:val="0"/>
          <w:numId w:val="3"/>
        </w:numPr>
        <w:rPr>
          <w:sz w:val="18"/>
        </w:rPr>
      </w:pPr>
      <w:r>
        <w:rPr>
          <w:sz w:val="18"/>
        </w:rPr>
        <w:t>Forvaltning</w:t>
      </w:r>
    </w:p>
    <w:p w:rsidR="00812D10" w:rsidRDefault="003B79B7">
      <w:pPr>
        <w:numPr>
          <w:ilvl w:val="0"/>
          <w:numId w:val="3"/>
        </w:numPr>
        <w:rPr>
          <w:sz w:val="18"/>
        </w:rPr>
      </w:pPr>
      <w:r>
        <w:rPr>
          <w:sz w:val="18"/>
        </w:rPr>
        <w:t>Ledere fra kommunens andre dagtilbud</w:t>
      </w:r>
    </w:p>
    <w:p w:rsidR="00812D10" w:rsidRDefault="00812D10"/>
    <w:p w:rsidR="00812D10" w:rsidRDefault="003B79B7">
      <w:r>
        <w:rPr>
          <w:b/>
          <w:sz w:val="18"/>
        </w:rPr>
        <w:lastRenderedPageBreak/>
        <w:t>Tilsynsførende</w:t>
      </w:r>
      <w:r>
        <w:rPr>
          <w:sz w:val="18"/>
        </w:rPr>
        <w:t>:</w:t>
      </w:r>
    </w:p>
    <w:p w:rsidR="00812D10" w:rsidRDefault="00812D10"/>
    <w:p w:rsidR="00812D10" w:rsidRDefault="003B79B7">
      <w:r>
        <w:rPr>
          <w:sz w:val="18"/>
        </w:rPr>
        <w:t>Konsulent i Børn &amp; Unge</w:t>
      </w:r>
    </w:p>
    <w:p w:rsidR="00812D10" w:rsidRDefault="003B79B7">
      <w:r>
        <w:rPr>
          <w:sz w:val="18"/>
        </w:rPr>
        <w:t>Skole- og dagtilbudschef</w:t>
      </w:r>
    </w:p>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2" w:name="_Toc228968321"/>
      <w:r>
        <w:t>Indledning</w:t>
      </w:r>
      <w:bookmarkEnd w:id="2"/>
    </w:p>
    <w:p w:rsidR="00812D10" w:rsidRDefault="00812D10"/>
    <w:p w:rsidR="00812D10" w:rsidRDefault="003B79B7">
      <w:r>
        <w:rPr>
          <w:sz w:val="18"/>
        </w:rPr>
        <w:t>Denne tilsynsrapport har til formål at vurdere kvaliteten i distriktets dagtilbud med udgangspunkt i gældende lovgivning og kommunens kvalitetsforståelse. Kvalitet i dagtilbud forstås som et samspil mellem flere forhold, der tilsammen skaber rammerne for børns trivsel, læring, udvikling og dannelse.</w:t>
      </w:r>
    </w:p>
    <w:p w:rsidR="00812D10" w:rsidRDefault="003B79B7">
      <w:r>
        <w:rPr>
          <w:sz w:val="18"/>
        </w:rPr>
        <w:t xml:space="preserve">I tilsynet lægges der særligt vægt på tre centrale elementer: den </w:t>
      </w:r>
      <w:r>
        <w:rPr>
          <w:b/>
          <w:sz w:val="18"/>
        </w:rPr>
        <w:t>strukturelle</w:t>
      </w:r>
      <w:r>
        <w:rPr>
          <w:sz w:val="18"/>
        </w:rPr>
        <w:t xml:space="preserve"> </w:t>
      </w:r>
      <w:r>
        <w:rPr>
          <w:b/>
          <w:sz w:val="18"/>
        </w:rPr>
        <w:t>kvalitet</w:t>
      </w:r>
      <w:r>
        <w:rPr>
          <w:sz w:val="18"/>
        </w:rPr>
        <w:t xml:space="preserve">, som omhandler de forhold, den pædagogiske praksis arbejder indenfor (rammer og ressourcer); </w:t>
      </w:r>
      <w:r>
        <w:rPr>
          <w:b/>
          <w:sz w:val="18"/>
        </w:rPr>
        <w:t>proceskvaliteten</w:t>
      </w:r>
      <w:r>
        <w:rPr>
          <w:sz w:val="18"/>
        </w:rPr>
        <w:t xml:space="preserve">, der handler om den pædagogiske kvalitet herunder samspillet mellem børn og voksne, og børns udvikling gennem leg og aktiviteter; samt </w:t>
      </w:r>
      <w:r>
        <w:rPr>
          <w:b/>
          <w:sz w:val="18"/>
        </w:rPr>
        <w:t>resultatkvaliteten</w:t>
      </w:r>
      <w:r>
        <w:rPr>
          <w:sz w:val="18"/>
        </w:rPr>
        <w:t>, som knytter sig til børnenes trivsel og sproglige udvikling.</w:t>
      </w:r>
    </w:p>
    <w:p w:rsidR="00812D10" w:rsidRDefault="003B79B7">
      <w:r>
        <w:rPr>
          <w:sz w:val="18"/>
        </w:rPr>
        <w:t>Proceskvaliteten vurderes gennem observationer foretaget med redskabet KIDS, som giver et systematisk grundlag for at vurdere den pædagogiske kvalitet i hverdagspraksis.</w:t>
      </w:r>
    </w:p>
    <w:p w:rsidR="00812D10" w:rsidRDefault="003B79B7">
      <w:r>
        <w:rPr>
          <w:sz w:val="18"/>
        </w:rPr>
        <w:t>De tre kvalitetsdimensioner danner tilsammen grundlaget for den samlede vurdering af dagtilbuddets kvalitet.</w:t>
      </w:r>
    </w:p>
    <w:p w:rsidR="00812D10" w:rsidRDefault="00812D10"/>
    <w:p w:rsidR="00812D10" w:rsidRDefault="003B79B7">
      <w:pPr>
        <w:pStyle w:val="Overskrift1"/>
        <w:numPr>
          <w:ilvl w:val="0"/>
          <w:numId w:val="1"/>
        </w:numPr>
      </w:pPr>
      <w:r>
        <w:br w:type="page"/>
      </w:r>
      <w:bookmarkStart w:id="3" w:name="_Toc228968322"/>
      <w:r>
        <w:lastRenderedPageBreak/>
        <w:t>STRUKTUREL KVALITET</w:t>
      </w:r>
      <w:bookmarkEnd w:id="3"/>
    </w:p>
    <w:p w:rsidR="00812D10" w:rsidRDefault="00812D10"/>
    <w:p w:rsidR="00812D10" w:rsidRDefault="003B79B7">
      <w:r>
        <w:rPr>
          <w:sz w:val="18"/>
        </w:rPr>
        <w:t>Strukturel kvalitet kan forstås som de rammer og forhold, som den pædagogiske praksis arbejder inden for og er påvirket af økonomi, organisering, ledelse mm. i dagtilbuddet.</w:t>
      </w:r>
    </w:p>
    <w:p w:rsidR="00812D10" w:rsidRDefault="00812D10"/>
    <w:p w:rsidR="00812D10" w:rsidRDefault="00812D10"/>
    <w:p w:rsidR="00812D10" w:rsidRDefault="003B79B7">
      <w:pPr>
        <w:pStyle w:val="Overskrift2"/>
        <w:numPr>
          <w:ilvl w:val="1"/>
          <w:numId w:val="1"/>
        </w:numPr>
      </w:pPr>
      <w:bookmarkStart w:id="4" w:name="_Toc228968323"/>
      <w:r>
        <w:t>Normering og gruppestørrelse og -organisering</w:t>
      </w:r>
      <w:bookmarkEnd w:id="4"/>
    </w:p>
    <w:p w:rsidR="00812D10" w:rsidRDefault="00812D10"/>
    <w:p w:rsidR="00812D10" w:rsidRDefault="003B79B7">
      <w:r>
        <w:rPr>
          <w:sz w:val="18"/>
        </w:rPr>
        <w:t>Normering og gruppestørrelse behandles ofte sammen i forskningen i dagtilbud på området, men der anvendes ikke en ensartet måde at udregne normering på. Med normering menes her forholdet mellem antal voksne og børn. Når vi taler om høj normering, mener vi høj personaletæthed – dvs. få børn pr. voksen. Gruppestørrelse er organiseringen af børnene inden for en given normering og kan både omhandle fx antal børn på en stue, antal børn i en specifik aldersgruppe eller gruppesammensætningen i forbindelse med særlige aktiviteter.</w:t>
      </w:r>
    </w:p>
    <w:p w:rsidR="00812D10" w:rsidRDefault="003B79B7">
      <w:r>
        <w:rPr>
          <w:sz w:val="18"/>
        </w:rPr>
        <w:t xml:space="preserve"> </w:t>
      </w:r>
    </w:p>
    <w:p w:rsidR="00812D10" w:rsidRDefault="00812D10"/>
    <w:p w:rsidR="00812D10" w:rsidRDefault="003B79B7">
      <w:r>
        <w:rPr>
          <w:b/>
        </w:rPr>
        <w:t>Normering, gruppestørrelse og -organisering</w:t>
      </w:r>
    </w:p>
    <w:p w:rsidR="00812D10" w:rsidRDefault="003B79B7">
      <w:pPr>
        <w:rPr>
          <w:sz w:val="16"/>
        </w:rPr>
      </w:pPr>
      <w:r>
        <w:rPr>
          <w:sz w:val="16"/>
        </w:rPr>
        <w:t xml:space="preserve"> </w:t>
      </w:r>
    </w:p>
    <w:tbl>
      <w:tblPr>
        <w:tblW w:w="9645" w:type="dxa"/>
        <w:tblInd w:w="50" w:type="dxa"/>
        <w:shd w:val="clear" w:color="auto" w:fill="FFFFFF"/>
        <w:tblLayout w:type="fixed"/>
        <w:tblCellMar>
          <w:left w:w="10" w:type="dxa"/>
          <w:right w:w="10" w:type="dxa"/>
        </w:tblCellMar>
        <w:tblLook w:val="0000" w:firstRow="0" w:lastRow="0" w:firstColumn="0" w:lastColumn="0" w:noHBand="0" w:noVBand="0"/>
      </w:tblPr>
      <w:tblGrid>
        <w:gridCol w:w="2025"/>
        <w:gridCol w:w="1447"/>
        <w:gridCol w:w="1447"/>
        <w:gridCol w:w="4726"/>
      </w:tblGrid>
      <w:tr w:rsidR="00812D10">
        <w:trPr>
          <w:cantSplit/>
          <w:tblHeader/>
        </w:trPr>
        <w:tc>
          <w:tcPr>
            <w:tcW w:w="2025" w:type="dxa"/>
            <w:shd w:val="clear" w:color="auto" w:fill="009DE0"/>
            <w:tcMar>
              <w:top w:w="60" w:type="dxa"/>
              <w:left w:w="50" w:type="dxa"/>
              <w:bottom w:w="40" w:type="dxa"/>
              <w:right w:w="40" w:type="dxa"/>
            </w:tcMar>
          </w:tcPr>
          <w:p w:rsidR="00812D10" w:rsidRDefault="00812D10"/>
        </w:tc>
        <w:tc>
          <w:tcPr>
            <w:tcW w:w="1447" w:type="dxa"/>
            <w:shd w:val="clear" w:color="auto" w:fill="009DE0"/>
            <w:tcMar>
              <w:top w:w="60" w:type="dxa"/>
              <w:left w:w="40" w:type="dxa"/>
              <w:bottom w:w="40" w:type="dxa"/>
              <w:right w:w="40" w:type="dxa"/>
            </w:tcMar>
          </w:tcPr>
          <w:p w:rsidR="00812D10" w:rsidRDefault="00812D10"/>
        </w:tc>
        <w:tc>
          <w:tcPr>
            <w:tcW w:w="1447" w:type="dxa"/>
            <w:shd w:val="clear" w:color="auto" w:fill="009DE0"/>
            <w:tcMar>
              <w:top w:w="60" w:type="dxa"/>
              <w:left w:w="40" w:type="dxa"/>
              <w:bottom w:w="40" w:type="dxa"/>
              <w:right w:w="40" w:type="dxa"/>
            </w:tcMar>
          </w:tcPr>
          <w:p w:rsidR="00812D10" w:rsidRDefault="003B79B7">
            <w:r>
              <w:rPr>
                <w:b/>
                <w:color w:val="FFFFFF"/>
                <w:sz w:val="18"/>
              </w:rPr>
              <w:t>Svar</w:t>
            </w:r>
          </w:p>
        </w:tc>
        <w:tc>
          <w:tcPr>
            <w:tcW w:w="4726" w:type="dxa"/>
            <w:shd w:val="clear" w:color="auto" w:fill="009DE0"/>
            <w:tcMar>
              <w:top w:w="60" w:type="dxa"/>
              <w:left w:w="40" w:type="dxa"/>
              <w:bottom w:w="40" w:type="dxa"/>
              <w:right w:w="40" w:type="dxa"/>
            </w:tcMar>
          </w:tcPr>
          <w:p w:rsidR="00812D10" w:rsidRDefault="003B79B7">
            <w:r>
              <w:rPr>
                <w:b/>
                <w:color w:val="FFFFFF"/>
                <w:sz w:val="18"/>
              </w:rPr>
              <w:t>Bemærkning</w:t>
            </w:r>
          </w:p>
        </w:tc>
      </w:tr>
      <w:tr w:rsidR="00812D10">
        <w:trPr>
          <w:cantSplit/>
        </w:trPr>
        <w:tc>
          <w:tcPr>
            <w:tcW w:w="2025" w:type="dxa"/>
            <w:tcBorders>
              <w:right w:val="single" w:sz="4" w:space="0" w:color="FFFFFF"/>
            </w:tcBorders>
            <w:shd w:val="clear" w:color="auto" w:fill="CBE3F9"/>
            <w:tcMar>
              <w:top w:w="60" w:type="dxa"/>
              <w:left w:w="50" w:type="dxa"/>
              <w:bottom w:w="40" w:type="dxa"/>
              <w:right w:w="40" w:type="dxa"/>
            </w:tcMar>
          </w:tcPr>
          <w:p w:rsidR="00812D10" w:rsidRDefault="003B79B7">
            <w:r>
              <w:rPr>
                <w:b/>
                <w:color w:val="000000"/>
                <w:sz w:val="18"/>
              </w:rPr>
              <w:t>Normering</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 xml:space="preserve">Hvor mange børn er der pr. voksen i dagtilbuddet? (Indeholder </w:t>
            </w:r>
            <w:r>
              <w:rPr>
                <w:color w:val="000000"/>
                <w:sz w:val="18"/>
              </w:rPr>
              <w:lastRenderedPageBreak/>
              <w:t>dagtilbuddet både vuggestue og børnehave, skriv da vuggestuens normering under ”Bemærkninger”)</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lastRenderedPageBreak/>
              <w:t>5, 5, 5, 5, 6,2</w:t>
            </w:r>
          </w:p>
        </w:tc>
        <w:tc>
          <w:tcPr>
            <w:tcW w:w="4726"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11, 11, vuggestuen 11, Leder er medregnet</w:t>
            </w:r>
          </w:p>
        </w:tc>
      </w:tr>
      <w:tr w:rsidR="00812D10">
        <w:trPr>
          <w:cantSplit/>
        </w:trPr>
        <w:tc>
          <w:tcPr>
            <w:tcW w:w="2025" w:type="dxa"/>
            <w:tcBorders>
              <w:right w:val="single" w:sz="4" w:space="0" w:color="FFFFFF"/>
            </w:tcBorders>
            <w:shd w:val="clear" w:color="auto" w:fill="E7F2FC"/>
            <w:tcMar>
              <w:top w:w="60" w:type="dxa"/>
              <w:left w:w="50" w:type="dxa"/>
              <w:bottom w:w="40" w:type="dxa"/>
              <w:right w:w="40" w:type="dxa"/>
            </w:tcMar>
          </w:tcPr>
          <w:p w:rsidR="00812D10" w:rsidRDefault="003B79B7">
            <w:r>
              <w:rPr>
                <w:b/>
                <w:color w:val="000000"/>
                <w:sz w:val="18"/>
              </w:rPr>
              <w:t>Organisering</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 xml:space="preserve">Hvordan er dagtilbuddets børnegruppe organiseret? </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Aldersopdelt, Aldersopdelt, Aldersopdelt, Opdelt på andre måder, Opdelt på andre måder</w:t>
            </w:r>
          </w:p>
        </w:tc>
        <w:tc>
          <w:tcPr>
            <w:tcW w:w="4726"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 xml:space="preserve">3 grupper med 3-5 årige </w:t>
            </w:r>
          </w:p>
          <w:p w:rsidR="00812D10" w:rsidRDefault="003B79B7">
            <w:pPr>
              <w:rPr>
                <w:color w:val="000000"/>
                <w:sz w:val="18"/>
              </w:rPr>
            </w:pPr>
            <w:r>
              <w:rPr>
                <w:color w:val="000000"/>
                <w:sz w:val="18"/>
              </w:rPr>
              <w:t xml:space="preserve">1 gruppe med 5-6 årige, 3 børnegrupper med 3-5 år </w:t>
            </w:r>
          </w:p>
          <w:p w:rsidR="00812D10" w:rsidRDefault="003B79B7">
            <w:pPr>
              <w:rPr>
                <w:color w:val="000000"/>
                <w:sz w:val="18"/>
              </w:rPr>
            </w:pPr>
            <w:r>
              <w:rPr>
                <w:color w:val="000000"/>
                <w:sz w:val="18"/>
              </w:rPr>
              <w:t>1 børnegruppe med 5-6 år, 2 stuer med blandet alder 3-5 årige samt en storegruppe, 2 grupper blandede alder. De største fra hver gruppe går fra 3 gange om ugen, To grupper med børn i alderen 3-5 år</w:t>
            </w:r>
          </w:p>
        </w:tc>
      </w:tr>
      <w:tr w:rsidR="00812D10">
        <w:trPr>
          <w:cantSplit/>
        </w:trPr>
        <w:tc>
          <w:tcPr>
            <w:tcW w:w="2025" w:type="dxa"/>
            <w:tcBorders>
              <w:right w:val="single" w:sz="4" w:space="0" w:color="FFFFFF"/>
            </w:tcBorders>
            <w:shd w:val="clear" w:color="auto" w:fill="CBE3F9"/>
            <w:tcMar>
              <w:top w:w="60" w:type="dxa"/>
              <w:left w:w="50" w:type="dxa"/>
              <w:bottom w:w="40" w:type="dxa"/>
              <w:right w:w="40" w:type="dxa"/>
            </w:tcMar>
          </w:tcPr>
          <w:p w:rsidR="00812D10" w:rsidRDefault="003B79B7">
            <w:r>
              <w:rPr>
                <w:b/>
                <w:color w:val="000000"/>
                <w:sz w:val="18"/>
              </w:rPr>
              <w:t>Organisering</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Er der behov for at ændre på organiseringen af børnegruppen?</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Nej, Nej, Nej, Nej, Nej</w:t>
            </w:r>
          </w:p>
        </w:tc>
        <w:tc>
          <w:tcPr>
            <w:tcW w:w="4726"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Det ville være godt, hvis der havde været et lokale mere til oprettelse af en storegruppe. Ellers fungerer det ok.</w:t>
            </w:r>
          </w:p>
        </w:tc>
      </w:tr>
    </w:tbl>
    <w:p w:rsidR="00812D10" w:rsidRDefault="003B79B7">
      <w:r>
        <w:rPr>
          <w:sz w:val="16"/>
        </w:rPr>
        <w:t>Note: Figuren viser resultater for alle daginstitutioner i perioden 2025. Der inkluderes kun data for personer med Daginstitutioner alle valgt.</w:t>
      </w:r>
    </w:p>
    <w:p w:rsidR="00812D10" w:rsidRDefault="003B79B7">
      <w:r>
        <w:rPr>
          <w:sz w:val="16"/>
        </w:rPr>
        <w:t>Kilde: Rambølls Rammevilkår</w:t>
      </w:r>
    </w:p>
    <w:p w:rsidR="00812D10" w:rsidRDefault="003B79B7">
      <w:r>
        <w:t xml:space="preserve"> </w:t>
      </w:r>
    </w:p>
    <w:p w:rsidR="00812D10" w:rsidRDefault="003B79B7">
      <w:r>
        <w:rPr>
          <w:b/>
          <w:color w:val="242424"/>
          <w:sz w:val="18"/>
          <w:u w:val="single"/>
        </w:rPr>
        <w:t>Noter her dine refleksioner omkring ovenstående resultater og evt. hvilke handlinger de giver anledning til:</w:t>
      </w:r>
    </w:p>
    <w:p w:rsidR="00812D10" w:rsidRDefault="00812D10"/>
    <w:p w:rsidR="00812D10" w:rsidRDefault="00812D10"/>
    <w:p w:rsidR="00812D10" w:rsidRDefault="003B79B7">
      <w:r>
        <w:rPr>
          <w:b/>
          <w:sz w:val="18"/>
        </w:rPr>
        <w:t>Kommentarfelt til ledere</w:t>
      </w:r>
    </w:p>
    <w:p w:rsidR="00812D10" w:rsidRDefault="00812D10"/>
    <w:p w:rsidR="00812D10" w:rsidRDefault="003B79B7">
      <w:r>
        <w:rPr>
          <w:sz w:val="18"/>
        </w:rPr>
        <w:t>Ingen kommentarer</w:t>
      </w:r>
    </w:p>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sz w:val="18"/>
        </w:rPr>
        <w:t>Distriktets besvarelse af spørgsmål vedrørende rammevilkår, herunder normering, kobles til centrale normeringstal. En sådan kobling vil styrke sammenhængen mellem lokale vurderinger og de overordnede kommunale data i forhold til minimumsnormeringen.</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5" w:name="_Toc228968324"/>
      <w:r>
        <w:t>Uddannelse, efteruddannelse og personalestabilitet</w:t>
      </w:r>
      <w:bookmarkEnd w:id="5"/>
    </w:p>
    <w:p w:rsidR="00812D10" w:rsidRDefault="00812D10"/>
    <w:p w:rsidR="00812D10" w:rsidRDefault="003B79B7">
      <w:r>
        <w:rPr>
          <w:sz w:val="18"/>
        </w:rPr>
        <w:t>Betydningen af, om dagtilbudspersonalet er uddannet eller uuddannet, har været genstand for flere undersøgelser. Under dette tema beskriver vi, hvad forskningen siger om betydningen af personalets grunduddannelse, deres løbende uddannelse og træning i dagtilbuddet samt betydningen af personalestabiliteten i et dagtilbud. Med personalestabilitet tænkes der på, hvorvidt der er stort sygefravær i en personalegruppe eller stor udskiftning af medarbejdere i et dagtilbud.</w:t>
      </w:r>
    </w:p>
    <w:p w:rsidR="00812D10" w:rsidRDefault="00812D10"/>
    <w:p w:rsidR="00812D10" w:rsidRDefault="00812D10"/>
    <w:p w:rsidR="00812D10" w:rsidRDefault="003B79B7">
      <w:r>
        <w:rPr>
          <w:b/>
        </w:rPr>
        <w:lastRenderedPageBreak/>
        <w:t>Uddannelse og efteruddannelse</w:t>
      </w:r>
    </w:p>
    <w:p w:rsidR="00812D10" w:rsidRDefault="003B79B7">
      <w:pPr>
        <w:rPr>
          <w:sz w:val="16"/>
        </w:rPr>
      </w:pPr>
      <w:r>
        <w:rPr>
          <w:sz w:val="16"/>
        </w:rPr>
        <w:t xml:space="preserve"> </w:t>
      </w:r>
    </w:p>
    <w:tbl>
      <w:tblPr>
        <w:tblW w:w="9645" w:type="dxa"/>
        <w:tblInd w:w="50" w:type="dxa"/>
        <w:shd w:val="clear" w:color="auto" w:fill="FFFFFF"/>
        <w:tblLayout w:type="fixed"/>
        <w:tblCellMar>
          <w:left w:w="10" w:type="dxa"/>
          <w:right w:w="10" w:type="dxa"/>
        </w:tblCellMar>
        <w:tblLook w:val="0000" w:firstRow="0" w:lastRow="0" w:firstColumn="0" w:lastColumn="0" w:noHBand="0" w:noVBand="0"/>
      </w:tblPr>
      <w:tblGrid>
        <w:gridCol w:w="1929"/>
        <w:gridCol w:w="1447"/>
        <w:gridCol w:w="1447"/>
        <w:gridCol w:w="4822"/>
      </w:tblGrid>
      <w:tr w:rsidR="00812D10">
        <w:trPr>
          <w:cantSplit/>
          <w:tblHeader/>
        </w:trPr>
        <w:tc>
          <w:tcPr>
            <w:tcW w:w="1929" w:type="dxa"/>
            <w:shd w:val="clear" w:color="auto" w:fill="009DE0"/>
            <w:tcMar>
              <w:top w:w="60" w:type="dxa"/>
              <w:left w:w="50" w:type="dxa"/>
              <w:bottom w:w="40" w:type="dxa"/>
              <w:right w:w="40" w:type="dxa"/>
            </w:tcMar>
          </w:tcPr>
          <w:p w:rsidR="00812D10" w:rsidRDefault="00812D10"/>
        </w:tc>
        <w:tc>
          <w:tcPr>
            <w:tcW w:w="1447" w:type="dxa"/>
            <w:shd w:val="clear" w:color="auto" w:fill="009DE0"/>
            <w:tcMar>
              <w:top w:w="60" w:type="dxa"/>
              <w:left w:w="40" w:type="dxa"/>
              <w:bottom w:w="40" w:type="dxa"/>
              <w:right w:w="40" w:type="dxa"/>
            </w:tcMar>
          </w:tcPr>
          <w:p w:rsidR="00812D10" w:rsidRDefault="00812D10"/>
        </w:tc>
        <w:tc>
          <w:tcPr>
            <w:tcW w:w="1447" w:type="dxa"/>
            <w:shd w:val="clear" w:color="auto" w:fill="009DE0"/>
            <w:tcMar>
              <w:top w:w="60" w:type="dxa"/>
              <w:left w:w="40" w:type="dxa"/>
              <w:bottom w:w="40" w:type="dxa"/>
              <w:right w:w="40" w:type="dxa"/>
            </w:tcMar>
          </w:tcPr>
          <w:p w:rsidR="00812D10" w:rsidRDefault="003B79B7">
            <w:r>
              <w:rPr>
                <w:b/>
                <w:color w:val="FFFFFF"/>
                <w:sz w:val="18"/>
              </w:rPr>
              <w:t xml:space="preserve"> Svar</w:t>
            </w:r>
          </w:p>
        </w:tc>
        <w:tc>
          <w:tcPr>
            <w:tcW w:w="4823" w:type="dxa"/>
            <w:shd w:val="clear" w:color="auto" w:fill="009DE0"/>
            <w:tcMar>
              <w:top w:w="60" w:type="dxa"/>
              <w:left w:w="40" w:type="dxa"/>
              <w:bottom w:w="40" w:type="dxa"/>
              <w:right w:w="40" w:type="dxa"/>
            </w:tcMar>
          </w:tcPr>
          <w:p w:rsidR="00812D10" w:rsidRDefault="003B79B7">
            <w:r>
              <w:rPr>
                <w:b/>
                <w:color w:val="FFFFFF"/>
                <w:sz w:val="18"/>
              </w:rPr>
              <w:t xml:space="preserve">Bemærkning </w:t>
            </w:r>
          </w:p>
        </w:tc>
      </w:tr>
      <w:tr w:rsidR="00812D10">
        <w:trPr>
          <w:cantSplit/>
        </w:trPr>
        <w:tc>
          <w:tcPr>
            <w:tcW w:w="1929" w:type="dxa"/>
            <w:tcBorders>
              <w:right w:val="single" w:sz="4" w:space="0" w:color="FFFFFF"/>
            </w:tcBorders>
            <w:shd w:val="clear" w:color="auto" w:fill="CBE3F9"/>
            <w:tcMar>
              <w:top w:w="60" w:type="dxa"/>
              <w:left w:w="50" w:type="dxa"/>
              <w:bottom w:w="40" w:type="dxa"/>
              <w:right w:w="40" w:type="dxa"/>
            </w:tcMar>
          </w:tcPr>
          <w:p w:rsidR="00812D10" w:rsidRDefault="003B79B7">
            <w:r>
              <w:rPr>
                <w:color w:val="000000"/>
                <w:sz w:val="18"/>
              </w:rPr>
              <w:t>Fordel dagtilbuddets medarbejdere med hensyn til relevant pædagogisk personale</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Ingen pædagogfaglig udd.</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7, 9, 4, 4, 1</w:t>
            </w:r>
          </w:p>
        </w:tc>
        <w:tc>
          <w:tcPr>
            <w:tcW w:w="4823" w:type="dxa"/>
            <w:shd w:val="clear" w:color="auto" w:fill="CBE3F9"/>
            <w:tcMar>
              <w:top w:w="60" w:type="dxa"/>
              <w:left w:w="40" w:type="dxa"/>
              <w:bottom w:w="40" w:type="dxa"/>
              <w:right w:w="40" w:type="dxa"/>
            </w:tcMar>
          </w:tcPr>
          <w:p w:rsidR="00812D10" w:rsidRDefault="003B79B7">
            <w:r>
              <w:rPr>
                <w:color w:val="000000"/>
                <w:sz w:val="18"/>
              </w:rPr>
              <w:t>Der er i distriktet ansat en fysioterapeut, 3 ressourcepædagoger og en logopæd., PAU, Vi har 11. december samtaler ift en fudtidsanssat pædagog</w:t>
            </w:r>
          </w:p>
        </w:tc>
      </w:tr>
      <w:tr w:rsidR="00812D10">
        <w:trPr>
          <w:cantSplit/>
        </w:trPr>
        <w:tc>
          <w:tcPr>
            <w:tcW w:w="1929" w:type="dxa"/>
            <w:tcBorders>
              <w:right w:val="single" w:sz="4" w:space="0" w:color="FFFFFF"/>
            </w:tcBorders>
            <w:shd w:val="clear" w:color="auto" w:fill="E7F2FC"/>
            <w:tcMar>
              <w:top w:w="60" w:type="dxa"/>
              <w:left w:w="50" w:type="dxa"/>
              <w:bottom w:w="40" w:type="dxa"/>
              <w:right w:w="40" w:type="dxa"/>
            </w:tcMar>
          </w:tcPr>
          <w:p w:rsidR="00812D10" w:rsidRDefault="00812D10"/>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Studerende</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1, 1, 0</w:t>
            </w:r>
          </w:p>
        </w:tc>
        <w:tc>
          <w:tcPr>
            <w:tcW w:w="4823" w:type="dxa"/>
            <w:shd w:val="clear" w:color="auto" w:fill="E7F2FC"/>
            <w:tcMar>
              <w:top w:w="60" w:type="dxa"/>
              <w:left w:w="40" w:type="dxa"/>
              <w:bottom w:w="40" w:type="dxa"/>
              <w:right w:w="40" w:type="dxa"/>
            </w:tcMar>
          </w:tcPr>
          <w:p w:rsidR="00812D10" w:rsidRDefault="00812D10"/>
        </w:tc>
      </w:tr>
      <w:tr w:rsidR="00812D10">
        <w:trPr>
          <w:cantSplit/>
        </w:trPr>
        <w:tc>
          <w:tcPr>
            <w:tcW w:w="1929" w:type="dxa"/>
            <w:tcBorders>
              <w:right w:val="single" w:sz="4" w:space="0" w:color="FFFFFF"/>
            </w:tcBorders>
            <w:shd w:val="clear" w:color="auto" w:fill="CBE3F9"/>
            <w:tcMar>
              <w:top w:w="60" w:type="dxa"/>
              <w:left w:w="50" w:type="dxa"/>
              <w:bottom w:w="40" w:type="dxa"/>
              <w:right w:w="40" w:type="dxa"/>
            </w:tcMar>
          </w:tcPr>
          <w:p w:rsidR="00812D10" w:rsidRDefault="00812D10"/>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Anden pædagogisk grundudd.</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0, 2, 1</w:t>
            </w:r>
          </w:p>
        </w:tc>
        <w:tc>
          <w:tcPr>
            <w:tcW w:w="4823" w:type="dxa"/>
            <w:shd w:val="clear" w:color="auto" w:fill="CBE3F9"/>
            <w:tcMar>
              <w:top w:w="60" w:type="dxa"/>
              <w:left w:w="40" w:type="dxa"/>
              <w:bottom w:w="40" w:type="dxa"/>
              <w:right w:w="40" w:type="dxa"/>
            </w:tcMar>
          </w:tcPr>
          <w:p w:rsidR="00812D10" w:rsidRDefault="00812D10"/>
        </w:tc>
      </w:tr>
      <w:tr w:rsidR="00812D10">
        <w:trPr>
          <w:cantSplit/>
        </w:trPr>
        <w:tc>
          <w:tcPr>
            <w:tcW w:w="1929" w:type="dxa"/>
            <w:tcBorders>
              <w:right w:val="single" w:sz="4" w:space="0" w:color="FFFFFF"/>
            </w:tcBorders>
            <w:shd w:val="clear" w:color="auto" w:fill="E7F2FC"/>
            <w:tcMar>
              <w:top w:w="60" w:type="dxa"/>
              <w:left w:w="50" w:type="dxa"/>
              <w:bottom w:w="40" w:type="dxa"/>
              <w:right w:w="40" w:type="dxa"/>
            </w:tcMar>
          </w:tcPr>
          <w:p w:rsidR="00812D10" w:rsidRDefault="00812D10"/>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Seminarieudd. pædagog</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8, 15, 5, 6, 4</w:t>
            </w:r>
          </w:p>
        </w:tc>
        <w:tc>
          <w:tcPr>
            <w:tcW w:w="4823" w:type="dxa"/>
            <w:shd w:val="clear" w:color="auto" w:fill="E7F2FC"/>
            <w:tcMar>
              <w:top w:w="60" w:type="dxa"/>
              <w:left w:w="40" w:type="dxa"/>
              <w:bottom w:w="40" w:type="dxa"/>
              <w:right w:w="40" w:type="dxa"/>
            </w:tcMar>
          </w:tcPr>
          <w:p w:rsidR="00812D10" w:rsidRDefault="00812D10"/>
        </w:tc>
      </w:tr>
      <w:tr w:rsidR="00812D10">
        <w:trPr>
          <w:cantSplit/>
        </w:trPr>
        <w:tc>
          <w:tcPr>
            <w:tcW w:w="1929" w:type="dxa"/>
            <w:tcBorders>
              <w:right w:val="single" w:sz="4" w:space="0" w:color="FFFFFF"/>
            </w:tcBorders>
            <w:shd w:val="clear" w:color="auto" w:fill="CBE3F9"/>
            <w:tcMar>
              <w:top w:w="60" w:type="dxa"/>
              <w:left w:w="50" w:type="dxa"/>
              <w:bottom w:w="40" w:type="dxa"/>
              <w:right w:w="40" w:type="dxa"/>
            </w:tcMar>
          </w:tcPr>
          <w:p w:rsidR="00812D10" w:rsidRDefault="00812D10"/>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Videregående udd.</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0, 0, 1</w:t>
            </w:r>
          </w:p>
        </w:tc>
        <w:tc>
          <w:tcPr>
            <w:tcW w:w="4823" w:type="dxa"/>
            <w:shd w:val="clear" w:color="auto" w:fill="CBE3F9"/>
            <w:tcMar>
              <w:top w:w="60" w:type="dxa"/>
              <w:left w:w="40" w:type="dxa"/>
              <w:bottom w:w="40" w:type="dxa"/>
              <w:right w:w="40" w:type="dxa"/>
            </w:tcMar>
          </w:tcPr>
          <w:p w:rsidR="00812D10" w:rsidRDefault="00812D10"/>
        </w:tc>
      </w:tr>
      <w:tr w:rsidR="00812D10">
        <w:trPr>
          <w:cantSplit/>
        </w:trPr>
        <w:tc>
          <w:tcPr>
            <w:tcW w:w="1929" w:type="dxa"/>
            <w:tcBorders>
              <w:right w:val="single" w:sz="4" w:space="0" w:color="FFFFFF"/>
            </w:tcBorders>
            <w:shd w:val="clear" w:color="auto" w:fill="E7F2FC"/>
            <w:tcMar>
              <w:top w:w="60" w:type="dxa"/>
              <w:left w:w="50" w:type="dxa"/>
              <w:bottom w:w="40" w:type="dxa"/>
              <w:right w:w="40" w:type="dxa"/>
            </w:tcMar>
          </w:tcPr>
          <w:p w:rsidR="00812D10" w:rsidRDefault="00812D10"/>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Anden relevant udd.</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0, 2</w:t>
            </w:r>
          </w:p>
        </w:tc>
        <w:tc>
          <w:tcPr>
            <w:tcW w:w="4823" w:type="dxa"/>
            <w:shd w:val="clear" w:color="auto" w:fill="E7F2FC"/>
            <w:tcMar>
              <w:top w:w="60" w:type="dxa"/>
              <w:left w:w="40" w:type="dxa"/>
              <w:bottom w:w="40" w:type="dxa"/>
              <w:right w:w="40" w:type="dxa"/>
            </w:tcMar>
          </w:tcPr>
          <w:p w:rsidR="00812D10" w:rsidRDefault="00812D10"/>
        </w:tc>
      </w:tr>
      <w:tr w:rsidR="00812D10">
        <w:trPr>
          <w:cantSplit/>
        </w:trPr>
        <w:tc>
          <w:tcPr>
            <w:tcW w:w="214" w:type="dxa"/>
            <w:gridSpan w:val="2"/>
            <w:tcBorders>
              <w:right w:val="single" w:sz="4" w:space="0" w:color="FFFFFF"/>
            </w:tcBorders>
            <w:shd w:val="clear" w:color="auto" w:fill="CBE3F9"/>
            <w:tcMar>
              <w:top w:w="60" w:type="dxa"/>
              <w:left w:w="50" w:type="dxa"/>
              <w:bottom w:w="40" w:type="dxa"/>
              <w:right w:w="40" w:type="dxa"/>
            </w:tcMar>
          </w:tcPr>
          <w:p w:rsidR="00812D10" w:rsidRDefault="003B79B7">
            <w:r>
              <w:rPr>
                <w:color w:val="000000"/>
                <w:sz w:val="18"/>
              </w:rPr>
              <w:t>Er fordelingen mellem uddannede og ikke-uddannede i overensstemmelse med kommunens retningslinjer?</w:t>
            </w:r>
          </w:p>
        </w:tc>
        <w:tc>
          <w:tcPr>
            <w:tcW w:w="214"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Ja, Ja, Ja, Ja, Ja</w:t>
            </w:r>
          </w:p>
        </w:tc>
        <w:tc>
          <w:tcPr>
            <w:tcW w:w="214"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ca. 60/40</w:t>
            </w:r>
          </w:p>
        </w:tc>
      </w:tr>
    </w:tbl>
    <w:p w:rsidR="00812D10" w:rsidRDefault="003B79B7">
      <w:r>
        <w:rPr>
          <w:sz w:val="16"/>
        </w:rPr>
        <w:t>Note: Figuren viser resultater for alle daginstitutioner i perioden 2025. Der inkluderes kun data for personer med Daginstitutioner alle valgt.</w:t>
      </w:r>
    </w:p>
    <w:p w:rsidR="00812D10" w:rsidRDefault="003B79B7">
      <w:r>
        <w:rPr>
          <w:sz w:val="16"/>
        </w:rPr>
        <w:t>Kilde: Rambølls Rammevilkår</w:t>
      </w:r>
    </w:p>
    <w:p w:rsidR="00812D10" w:rsidRDefault="003B79B7">
      <w:r>
        <w:t xml:space="preserve"> </w:t>
      </w:r>
    </w:p>
    <w:p w:rsidR="00812D10" w:rsidRDefault="003B79B7">
      <w:r>
        <w:rPr>
          <w:b/>
        </w:rPr>
        <w:t>Personalestabilitet</w:t>
      </w:r>
    </w:p>
    <w:p w:rsidR="00812D10" w:rsidRDefault="003B79B7">
      <w:pPr>
        <w:rPr>
          <w:sz w:val="16"/>
        </w:rPr>
      </w:pPr>
      <w:r>
        <w:rPr>
          <w:sz w:val="16"/>
        </w:rPr>
        <w:t xml:space="preserve"> </w:t>
      </w:r>
    </w:p>
    <w:tbl>
      <w:tblPr>
        <w:tblW w:w="9645" w:type="dxa"/>
        <w:tblInd w:w="50" w:type="dxa"/>
        <w:shd w:val="clear" w:color="auto" w:fill="FFFFFF"/>
        <w:tblLayout w:type="fixed"/>
        <w:tblCellMar>
          <w:left w:w="10" w:type="dxa"/>
          <w:right w:w="10" w:type="dxa"/>
        </w:tblCellMar>
        <w:tblLook w:val="0000" w:firstRow="0" w:lastRow="0" w:firstColumn="0" w:lastColumn="0" w:noHBand="0" w:noVBand="0"/>
      </w:tblPr>
      <w:tblGrid>
        <w:gridCol w:w="2894"/>
        <w:gridCol w:w="1447"/>
        <w:gridCol w:w="5304"/>
      </w:tblGrid>
      <w:tr w:rsidR="00812D10">
        <w:trPr>
          <w:cantSplit/>
          <w:tblHeader/>
        </w:trPr>
        <w:tc>
          <w:tcPr>
            <w:tcW w:w="2894" w:type="dxa"/>
            <w:shd w:val="clear" w:color="auto" w:fill="009DE0"/>
            <w:tcMar>
              <w:top w:w="60" w:type="dxa"/>
              <w:left w:w="50" w:type="dxa"/>
              <w:bottom w:w="40" w:type="dxa"/>
              <w:right w:w="40" w:type="dxa"/>
            </w:tcMar>
          </w:tcPr>
          <w:p w:rsidR="00812D10" w:rsidRDefault="00812D10"/>
        </w:tc>
        <w:tc>
          <w:tcPr>
            <w:tcW w:w="1447" w:type="dxa"/>
            <w:shd w:val="clear" w:color="auto" w:fill="009DE0"/>
            <w:tcMar>
              <w:top w:w="60" w:type="dxa"/>
              <w:left w:w="40" w:type="dxa"/>
              <w:bottom w:w="40" w:type="dxa"/>
              <w:right w:w="40" w:type="dxa"/>
            </w:tcMar>
          </w:tcPr>
          <w:p w:rsidR="00812D10" w:rsidRDefault="003B79B7">
            <w:r>
              <w:rPr>
                <w:b/>
                <w:color w:val="FFFFFF"/>
                <w:sz w:val="18"/>
              </w:rPr>
              <w:t xml:space="preserve"> Svar</w:t>
            </w:r>
          </w:p>
        </w:tc>
        <w:tc>
          <w:tcPr>
            <w:tcW w:w="5305" w:type="dxa"/>
            <w:shd w:val="clear" w:color="auto" w:fill="009DE0"/>
            <w:tcMar>
              <w:top w:w="60" w:type="dxa"/>
              <w:left w:w="40" w:type="dxa"/>
              <w:bottom w:w="40" w:type="dxa"/>
              <w:right w:w="40" w:type="dxa"/>
            </w:tcMar>
          </w:tcPr>
          <w:p w:rsidR="00812D10" w:rsidRDefault="003B79B7">
            <w:r>
              <w:rPr>
                <w:b/>
                <w:color w:val="FFFFFF"/>
                <w:sz w:val="18"/>
              </w:rPr>
              <w:t xml:space="preserve">Bemærkning </w:t>
            </w:r>
          </w:p>
        </w:tc>
      </w:tr>
      <w:tr w:rsidR="00812D10">
        <w:trPr>
          <w:cantSplit/>
        </w:trPr>
        <w:tc>
          <w:tcPr>
            <w:tcW w:w="2894" w:type="dxa"/>
            <w:tcBorders>
              <w:right w:val="single" w:sz="4" w:space="0" w:color="FFFFFF"/>
            </w:tcBorders>
            <w:shd w:val="clear" w:color="auto" w:fill="CBE3F9"/>
            <w:tcMar>
              <w:top w:w="60" w:type="dxa"/>
              <w:left w:w="50" w:type="dxa"/>
              <w:bottom w:w="40" w:type="dxa"/>
              <w:right w:w="40" w:type="dxa"/>
            </w:tcMar>
          </w:tcPr>
          <w:p w:rsidR="00812D10" w:rsidRDefault="003B79B7">
            <w:r>
              <w:rPr>
                <w:color w:val="000000"/>
                <w:sz w:val="18"/>
              </w:rPr>
              <w:t>Hvor mange opsigelser har der været det sidste år?</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1, 0, 0, 1, 0</w:t>
            </w:r>
          </w:p>
        </w:tc>
        <w:tc>
          <w:tcPr>
            <w:tcW w:w="5305" w:type="dxa"/>
            <w:tcBorders>
              <w:right w:val="single" w:sz="4" w:space="0" w:color="FFFFFF"/>
            </w:tcBorders>
            <w:shd w:val="clear" w:color="auto" w:fill="CBE3F9"/>
            <w:tcMar>
              <w:top w:w="60" w:type="dxa"/>
              <w:left w:w="40" w:type="dxa"/>
              <w:bottom w:w="40" w:type="dxa"/>
              <w:right w:w="40" w:type="dxa"/>
            </w:tcMar>
          </w:tcPr>
          <w:p w:rsidR="00812D10" w:rsidRDefault="00812D10"/>
        </w:tc>
      </w:tr>
      <w:tr w:rsidR="00812D10">
        <w:trPr>
          <w:cantSplit/>
        </w:trPr>
        <w:tc>
          <w:tcPr>
            <w:tcW w:w="2894" w:type="dxa"/>
            <w:tcBorders>
              <w:right w:val="single" w:sz="4" w:space="0" w:color="FFFFFF"/>
            </w:tcBorders>
            <w:shd w:val="clear" w:color="auto" w:fill="E7F2FC"/>
            <w:tcMar>
              <w:top w:w="60" w:type="dxa"/>
              <w:left w:w="50" w:type="dxa"/>
              <w:bottom w:w="40" w:type="dxa"/>
              <w:right w:w="40" w:type="dxa"/>
            </w:tcMar>
          </w:tcPr>
          <w:p w:rsidR="00812D10" w:rsidRDefault="003B79B7">
            <w:r>
              <w:rPr>
                <w:color w:val="000000"/>
                <w:sz w:val="18"/>
              </w:rPr>
              <w:t>Er der behov for at gøre en ekstra indsats for at nedbringe antallet af opsigelser?</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Nej, Nej, Nej, Nej, Nej</w:t>
            </w:r>
          </w:p>
        </w:tc>
        <w:tc>
          <w:tcPr>
            <w:tcW w:w="5305" w:type="dxa"/>
            <w:tcBorders>
              <w:right w:val="single" w:sz="4" w:space="0" w:color="FFFFFF"/>
            </w:tcBorders>
            <w:shd w:val="clear" w:color="auto" w:fill="E7F2FC"/>
            <w:tcMar>
              <w:top w:w="60" w:type="dxa"/>
              <w:left w:w="40" w:type="dxa"/>
              <w:bottom w:w="40" w:type="dxa"/>
              <w:right w:w="40" w:type="dxa"/>
            </w:tcMar>
          </w:tcPr>
          <w:p w:rsidR="00812D10" w:rsidRDefault="00812D10"/>
        </w:tc>
      </w:tr>
      <w:tr w:rsidR="00812D10">
        <w:trPr>
          <w:cantSplit/>
        </w:trPr>
        <w:tc>
          <w:tcPr>
            <w:tcW w:w="2894" w:type="dxa"/>
            <w:tcBorders>
              <w:right w:val="single" w:sz="4" w:space="0" w:color="FFFFFF"/>
            </w:tcBorders>
            <w:shd w:val="clear" w:color="auto" w:fill="CBE3F9"/>
            <w:tcMar>
              <w:top w:w="60" w:type="dxa"/>
              <w:left w:w="50" w:type="dxa"/>
              <w:bottom w:w="40" w:type="dxa"/>
              <w:right w:w="40" w:type="dxa"/>
            </w:tcMar>
          </w:tcPr>
          <w:p w:rsidR="00812D10" w:rsidRDefault="003B79B7">
            <w:r>
              <w:rPr>
                <w:color w:val="000000"/>
                <w:sz w:val="18"/>
              </w:rPr>
              <w:t>Er der behov for at gøre en ekstra indsats for at nedbringe sygefraværet?</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Nej, Nej, Nej, Nej, Nej</w:t>
            </w:r>
          </w:p>
        </w:tc>
        <w:tc>
          <w:tcPr>
            <w:tcW w:w="5305"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Der er konstant opmærksomhed, Det bliver italesat, Det italesættes, Sygefraværet er lavt</w:t>
            </w:r>
          </w:p>
        </w:tc>
      </w:tr>
    </w:tbl>
    <w:p w:rsidR="00812D10" w:rsidRDefault="003B79B7">
      <w:r>
        <w:rPr>
          <w:sz w:val="16"/>
        </w:rPr>
        <w:t>Note: Figuren viser resultater for alle daginstitutioner i perioden 2025. Der inkluderes kun data for personer med Daginstitutioner alle valgt.</w:t>
      </w:r>
    </w:p>
    <w:p w:rsidR="00812D10" w:rsidRDefault="003B79B7">
      <w:r>
        <w:rPr>
          <w:sz w:val="16"/>
        </w:rPr>
        <w:t>Kilde: Rambølls Rammevilkår</w:t>
      </w:r>
    </w:p>
    <w:p w:rsidR="00812D10" w:rsidRDefault="003B79B7">
      <w:r>
        <w:t xml:space="preserve"> </w:t>
      </w:r>
    </w:p>
    <w:p w:rsidR="00812D10" w:rsidRDefault="003B79B7">
      <w:r>
        <w:rPr>
          <w:b/>
        </w:rPr>
        <w:t>Medarbejderinddragelse, tillidsrepræsentant og arbejdsmiljørepræsentant</w:t>
      </w:r>
    </w:p>
    <w:p w:rsidR="00812D10" w:rsidRDefault="003B79B7">
      <w:pPr>
        <w:rPr>
          <w:sz w:val="16"/>
        </w:rPr>
      </w:pPr>
      <w:r>
        <w:rPr>
          <w:sz w:val="16"/>
        </w:rPr>
        <w:t xml:space="preserve"> </w:t>
      </w:r>
    </w:p>
    <w:tbl>
      <w:tblPr>
        <w:tblW w:w="9645" w:type="dxa"/>
        <w:tblInd w:w="50" w:type="dxa"/>
        <w:shd w:val="clear" w:color="auto" w:fill="FFFFFF"/>
        <w:tblLayout w:type="fixed"/>
        <w:tblCellMar>
          <w:left w:w="10" w:type="dxa"/>
          <w:right w:w="10" w:type="dxa"/>
        </w:tblCellMar>
        <w:tblLook w:val="0000" w:firstRow="0" w:lastRow="0" w:firstColumn="0" w:lastColumn="0" w:noHBand="0" w:noVBand="0"/>
      </w:tblPr>
      <w:tblGrid>
        <w:gridCol w:w="2894"/>
        <w:gridCol w:w="1447"/>
        <w:gridCol w:w="5304"/>
      </w:tblGrid>
      <w:tr w:rsidR="00812D10">
        <w:trPr>
          <w:cantSplit/>
          <w:tblHeader/>
        </w:trPr>
        <w:tc>
          <w:tcPr>
            <w:tcW w:w="2894" w:type="dxa"/>
            <w:shd w:val="clear" w:color="auto" w:fill="009DE0"/>
            <w:tcMar>
              <w:top w:w="60" w:type="dxa"/>
              <w:left w:w="50" w:type="dxa"/>
              <w:bottom w:w="40" w:type="dxa"/>
              <w:right w:w="40" w:type="dxa"/>
            </w:tcMar>
          </w:tcPr>
          <w:p w:rsidR="00812D10" w:rsidRDefault="00812D10"/>
        </w:tc>
        <w:tc>
          <w:tcPr>
            <w:tcW w:w="1447" w:type="dxa"/>
            <w:shd w:val="clear" w:color="auto" w:fill="009DE0"/>
            <w:tcMar>
              <w:top w:w="60" w:type="dxa"/>
              <w:left w:w="40" w:type="dxa"/>
              <w:bottom w:w="40" w:type="dxa"/>
              <w:right w:w="40" w:type="dxa"/>
            </w:tcMar>
          </w:tcPr>
          <w:p w:rsidR="00812D10" w:rsidRDefault="003B79B7">
            <w:r>
              <w:rPr>
                <w:b/>
                <w:color w:val="FFFFFF"/>
                <w:sz w:val="18"/>
              </w:rPr>
              <w:t xml:space="preserve"> Svar</w:t>
            </w:r>
          </w:p>
        </w:tc>
        <w:tc>
          <w:tcPr>
            <w:tcW w:w="5305" w:type="dxa"/>
            <w:shd w:val="clear" w:color="auto" w:fill="009DE0"/>
            <w:tcMar>
              <w:top w:w="60" w:type="dxa"/>
              <w:left w:w="40" w:type="dxa"/>
              <w:bottom w:w="40" w:type="dxa"/>
              <w:right w:w="40" w:type="dxa"/>
            </w:tcMar>
          </w:tcPr>
          <w:p w:rsidR="00812D10" w:rsidRDefault="003B79B7">
            <w:r>
              <w:rPr>
                <w:b/>
                <w:color w:val="FFFFFF"/>
                <w:sz w:val="18"/>
              </w:rPr>
              <w:t xml:space="preserve">Bemærkning </w:t>
            </w:r>
          </w:p>
        </w:tc>
      </w:tr>
      <w:tr w:rsidR="00812D10">
        <w:trPr>
          <w:cantSplit/>
        </w:trPr>
        <w:tc>
          <w:tcPr>
            <w:tcW w:w="2894" w:type="dxa"/>
            <w:tcBorders>
              <w:right w:val="single" w:sz="4" w:space="0" w:color="FFFFFF"/>
            </w:tcBorders>
            <w:shd w:val="clear" w:color="auto" w:fill="CBE3F9"/>
            <w:tcMar>
              <w:top w:w="60" w:type="dxa"/>
              <w:left w:w="50" w:type="dxa"/>
              <w:bottom w:w="40" w:type="dxa"/>
              <w:right w:w="40" w:type="dxa"/>
            </w:tcMar>
          </w:tcPr>
          <w:p w:rsidR="00812D10" w:rsidRDefault="003B79B7">
            <w:r>
              <w:rPr>
                <w:color w:val="000000"/>
                <w:sz w:val="18"/>
              </w:rPr>
              <w:t>Arbejder I struktureret med medarbejderinddragelse i ledelsen af dagtilbuddet?</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Ja, Ja, Ja, Ja, Ja</w:t>
            </w:r>
          </w:p>
        </w:tc>
        <w:tc>
          <w:tcPr>
            <w:tcW w:w="5305" w:type="dxa"/>
            <w:tcBorders>
              <w:right w:val="single" w:sz="4" w:space="0" w:color="FFFFFF"/>
            </w:tcBorders>
            <w:shd w:val="clear" w:color="auto" w:fill="CBE3F9"/>
            <w:tcMar>
              <w:top w:w="60" w:type="dxa"/>
              <w:left w:w="40" w:type="dxa"/>
              <w:bottom w:w="40" w:type="dxa"/>
              <w:right w:w="40" w:type="dxa"/>
            </w:tcMar>
          </w:tcPr>
          <w:p w:rsidR="00812D10" w:rsidRDefault="00812D10"/>
        </w:tc>
      </w:tr>
      <w:tr w:rsidR="00812D10">
        <w:trPr>
          <w:cantSplit/>
        </w:trPr>
        <w:tc>
          <w:tcPr>
            <w:tcW w:w="2894" w:type="dxa"/>
            <w:tcBorders>
              <w:right w:val="single" w:sz="4" w:space="0" w:color="FFFFFF"/>
            </w:tcBorders>
            <w:shd w:val="clear" w:color="auto" w:fill="E7F2FC"/>
            <w:tcMar>
              <w:top w:w="60" w:type="dxa"/>
              <w:left w:w="50" w:type="dxa"/>
              <w:bottom w:w="40" w:type="dxa"/>
              <w:right w:w="40" w:type="dxa"/>
            </w:tcMar>
          </w:tcPr>
          <w:p w:rsidR="00812D10" w:rsidRDefault="003B79B7">
            <w:r>
              <w:rPr>
                <w:color w:val="000000"/>
                <w:sz w:val="18"/>
              </w:rPr>
              <w:t>Afsættes der timer til tillidsrepræsentantarbejde i dagtilbuddet?</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Ja, Ja, Ja, Ja, Ja</w:t>
            </w:r>
          </w:p>
        </w:tc>
        <w:tc>
          <w:tcPr>
            <w:tcW w:w="5305" w:type="dxa"/>
            <w:tcBorders>
              <w:right w:val="single" w:sz="4" w:space="0" w:color="FFFFFF"/>
            </w:tcBorders>
            <w:shd w:val="clear" w:color="auto" w:fill="E7F2FC"/>
            <w:tcMar>
              <w:top w:w="60" w:type="dxa"/>
              <w:left w:w="40" w:type="dxa"/>
              <w:bottom w:w="40" w:type="dxa"/>
              <w:right w:w="40" w:type="dxa"/>
            </w:tcMar>
          </w:tcPr>
          <w:p w:rsidR="00812D10" w:rsidRDefault="00812D10"/>
        </w:tc>
      </w:tr>
      <w:tr w:rsidR="00812D10">
        <w:trPr>
          <w:cantSplit/>
        </w:trPr>
        <w:tc>
          <w:tcPr>
            <w:tcW w:w="2894" w:type="dxa"/>
            <w:tcBorders>
              <w:right w:val="single" w:sz="4" w:space="0" w:color="FFFFFF"/>
            </w:tcBorders>
            <w:shd w:val="clear" w:color="auto" w:fill="CBE3F9"/>
            <w:tcMar>
              <w:top w:w="60" w:type="dxa"/>
              <w:left w:w="50" w:type="dxa"/>
              <w:bottom w:w="40" w:type="dxa"/>
              <w:right w:w="40" w:type="dxa"/>
            </w:tcMar>
          </w:tcPr>
          <w:p w:rsidR="00812D10" w:rsidRDefault="003B79B7">
            <w:r>
              <w:rPr>
                <w:color w:val="000000"/>
                <w:sz w:val="18"/>
              </w:rPr>
              <w:t>Afsættes der timer til arbejdsmiljørepræsentantarbejde i dagtilbuddet?</w:t>
            </w:r>
          </w:p>
        </w:tc>
        <w:tc>
          <w:tcPr>
            <w:tcW w:w="1447"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Ja, Ja, Ja, Ja, Nej</w:t>
            </w:r>
          </w:p>
        </w:tc>
        <w:tc>
          <w:tcPr>
            <w:tcW w:w="5305" w:type="dxa"/>
            <w:tcBorders>
              <w:right w:val="single" w:sz="4" w:space="0" w:color="FFFFFF"/>
            </w:tcBorders>
            <w:shd w:val="clear" w:color="auto" w:fill="CBE3F9"/>
            <w:tcMar>
              <w:top w:w="60" w:type="dxa"/>
              <w:left w:w="40" w:type="dxa"/>
              <w:bottom w:w="40" w:type="dxa"/>
              <w:right w:w="40" w:type="dxa"/>
            </w:tcMar>
          </w:tcPr>
          <w:p w:rsidR="00812D10" w:rsidRDefault="003B79B7">
            <w:r>
              <w:rPr>
                <w:color w:val="000000"/>
                <w:sz w:val="18"/>
              </w:rPr>
              <w:t>Det er efter behov</w:t>
            </w:r>
          </w:p>
        </w:tc>
      </w:tr>
      <w:tr w:rsidR="00812D10">
        <w:trPr>
          <w:cantSplit/>
        </w:trPr>
        <w:tc>
          <w:tcPr>
            <w:tcW w:w="2894" w:type="dxa"/>
            <w:tcBorders>
              <w:right w:val="single" w:sz="4" w:space="0" w:color="FFFFFF"/>
            </w:tcBorders>
            <w:shd w:val="clear" w:color="auto" w:fill="E7F2FC"/>
            <w:tcMar>
              <w:top w:w="60" w:type="dxa"/>
              <w:left w:w="50" w:type="dxa"/>
              <w:bottom w:w="40" w:type="dxa"/>
              <w:right w:w="40" w:type="dxa"/>
            </w:tcMar>
          </w:tcPr>
          <w:p w:rsidR="00812D10" w:rsidRDefault="003B79B7">
            <w:r>
              <w:rPr>
                <w:color w:val="000000"/>
                <w:sz w:val="18"/>
              </w:rPr>
              <w:t>Afholdes der årlige medarbejderudviklingssamtaler (MUS)?</w:t>
            </w:r>
          </w:p>
        </w:tc>
        <w:tc>
          <w:tcPr>
            <w:tcW w:w="1447"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Ja, Ja, Ja, Ja, Ja</w:t>
            </w:r>
          </w:p>
        </w:tc>
        <w:tc>
          <w:tcPr>
            <w:tcW w:w="5305" w:type="dxa"/>
            <w:tcBorders>
              <w:right w:val="single" w:sz="4" w:space="0" w:color="FFFFFF"/>
            </w:tcBorders>
            <w:shd w:val="clear" w:color="auto" w:fill="E7F2FC"/>
            <w:tcMar>
              <w:top w:w="60" w:type="dxa"/>
              <w:left w:w="40" w:type="dxa"/>
              <w:bottom w:w="40" w:type="dxa"/>
              <w:right w:w="40" w:type="dxa"/>
            </w:tcMar>
          </w:tcPr>
          <w:p w:rsidR="00812D10" w:rsidRDefault="003B79B7">
            <w:r>
              <w:rPr>
                <w:color w:val="000000"/>
                <w:sz w:val="18"/>
              </w:rPr>
              <w:t xml:space="preserve">Hver andet år GRUS., Hvert andet år GRUS, Der afholdes MUS og GRUS (gruppeudviklingssamtaler) på skift, Der afholdes skiftevis LUS og GRUS </w:t>
            </w:r>
            <w:r>
              <w:rPr>
                <w:color w:val="000000"/>
                <w:sz w:val="18"/>
              </w:rPr>
              <w:lastRenderedPageBreak/>
              <w:t>(Gruppeudviklingssamtalere), Hvert andet år skifter det mellem GRUS og MUS</w:t>
            </w:r>
          </w:p>
        </w:tc>
      </w:tr>
    </w:tbl>
    <w:p w:rsidR="00812D10" w:rsidRDefault="003B79B7">
      <w:r>
        <w:rPr>
          <w:sz w:val="16"/>
        </w:rPr>
        <w:lastRenderedPageBreak/>
        <w:t>Note: Figuren viser resultater for alle daginstitutioner i perioden 2025. Der inkluderes kun data for personer med Daginstitutioner alle valgt.</w:t>
      </w:r>
    </w:p>
    <w:p w:rsidR="00812D10" w:rsidRDefault="003B79B7">
      <w:r>
        <w:rPr>
          <w:sz w:val="16"/>
        </w:rPr>
        <w:t>Kilde: Rambølls Rammevilkår</w:t>
      </w:r>
    </w:p>
    <w:p w:rsidR="00812D10" w:rsidRDefault="003B79B7">
      <w:r>
        <w:t xml:space="preserve"> </w:t>
      </w:r>
    </w:p>
    <w:p w:rsidR="00812D10" w:rsidRDefault="003B79B7">
      <w:r>
        <w:rPr>
          <w:b/>
          <w:color w:val="242424"/>
          <w:sz w:val="18"/>
          <w:u w:val="single"/>
        </w:rPr>
        <w:t>Noter her dine refleksioner omkring ovenstående resultater og evt. hvilke handlinger de giver anledning til:</w:t>
      </w:r>
    </w:p>
    <w:p w:rsidR="00812D10" w:rsidRDefault="00812D10"/>
    <w:p w:rsidR="00812D10" w:rsidRDefault="00812D10"/>
    <w:p w:rsidR="00812D10" w:rsidRDefault="003B79B7">
      <w:r>
        <w:rPr>
          <w:b/>
          <w:sz w:val="18"/>
        </w:rPr>
        <w:t>Kommentarfelt til ledere</w:t>
      </w:r>
    </w:p>
    <w:p w:rsidR="00812D10" w:rsidRDefault="00812D10"/>
    <w:p w:rsidR="00812D10" w:rsidRDefault="003B79B7">
      <w:r>
        <w:rPr>
          <w:sz w:val="18"/>
        </w:rPr>
        <w:t>Ingen kommentarer</w:t>
      </w:r>
    </w:p>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sz w:val="18"/>
        </w:rPr>
        <w:t>Ingen kommentarer</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1"/>
        <w:numPr>
          <w:ilvl w:val="0"/>
          <w:numId w:val="1"/>
        </w:numPr>
      </w:pPr>
      <w:r>
        <w:br w:type="page"/>
      </w:r>
      <w:bookmarkStart w:id="6" w:name="_Toc228968325"/>
      <w:r>
        <w:lastRenderedPageBreak/>
        <w:t>PROCESKVALITET</w:t>
      </w:r>
      <w:bookmarkEnd w:id="6"/>
    </w:p>
    <w:p w:rsidR="00812D10" w:rsidRDefault="00812D10"/>
    <w:p w:rsidR="00812D10" w:rsidRDefault="003B79B7">
      <w:r>
        <w:rPr>
          <w:sz w:val="18"/>
        </w:rPr>
        <w:t>Proceskvalitet er udtryk for den kvalitet, der findes i det pædagogiske arbejde, og som opstår bl.a. i relationer mellem børn og voksne og gennem læringsmiljøets stimulering af børns sprog og generelle kompetenceudvikling. Proceskvalitet omfatter også kvaliteten af de pædagogiske kompetencer med hensyn til interaktion med børn i forbindelse med leg og læring. Til at kigge på proceskvaliteten kan forskellige miljøvurderinger inddrages i arbejdet med udvikling af kvalitet i dagtilbud.</w:t>
      </w:r>
    </w:p>
    <w:p w:rsidR="00812D10" w:rsidRDefault="00812D10"/>
    <w:p w:rsidR="00812D10" w:rsidRDefault="00812D10"/>
    <w:p w:rsidR="00812D10" w:rsidRDefault="003B79B7">
      <w:pPr>
        <w:pStyle w:val="Overskrift2"/>
        <w:numPr>
          <w:ilvl w:val="1"/>
          <w:numId w:val="1"/>
        </w:numPr>
      </w:pPr>
      <w:bookmarkStart w:id="7" w:name="_Toc228968326"/>
      <w:r>
        <w:t>Kids - Observationer</w:t>
      </w:r>
      <w:bookmarkEnd w:id="7"/>
    </w:p>
    <w:p w:rsidR="00812D10" w:rsidRDefault="00812D10">
      <w:pPr>
        <w:pStyle w:val="Overskrift2"/>
      </w:pPr>
    </w:p>
    <w:p w:rsidR="00812D10" w:rsidRDefault="003B79B7">
      <w:r>
        <w:rPr>
          <w:color w:val="000000"/>
          <w:sz w:val="18"/>
        </w:rPr>
        <w:t>KIDS er et redskab der er udviklet med henblik på at evaluere og udvikle den pædagogiske kvalitet i daginstitutioner. Til forskel for en del andre test, der måler/vurderer børnenes udvikling (fx vurdering af effekten af de pædagogiske læreplaner).</w:t>
      </w:r>
    </w:p>
    <w:p w:rsidR="00812D10" w:rsidRDefault="003B79B7">
      <w:r>
        <w:rPr>
          <w:color w:val="000000"/>
          <w:sz w:val="18"/>
        </w:rPr>
        <w:t>KIDS er danskudviklet med udgangspunkt i forskning og sociokulturel udviklingsteori (viden om hvordan børn lærer og udvikler sig).</w:t>
      </w:r>
    </w:p>
    <w:p w:rsidR="00812D10" w:rsidRDefault="003B79B7">
      <w:r>
        <w:rPr>
          <w:color w:val="000000"/>
          <w:sz w:val="18"/>
        </w:rPr>
        <w:t>KIDS følger den danske lovgivning for dagtilbud og de pædagogiske læreplaner.</w:t>
      </w:r>
    </w:p>
    <w:p w:rsidR="00812D10" w:rsidRDefault="003B79B7">
      <w:r>
        <w:rPr>
          <w:color w:val="000000"/>
          <w:sz w:val="18"/>
        </w:rPr>
        <w:t>KIDS er beregnet til selvevaluering såvel som evaluering af andres praksis.</w:t>
      </w:r>
    </w:p>
    <w:p w:rsidR="00812D10" w:rsidRDefault="003B79B7">
      <w:r>
        <w:rPr>
          <w:color w:val="000000"/>
          <w:sz w:val="18"/>
        </w:rPr>
        <w:t>KIDS scorer handlinger ikke hensigter.</w:t>
      </w:r>
    </w:p>
    <w:p w:rsidR="00812D10" w:rsidRDefault="00812D10"/>
    <w:p w:rsidR="00812D10" w:rsidRDefault="00812D10"/>
    <w:p w:rsidR="00812D10" w:rsidRDefault="003B79B7">
      <w:r>
        <w:rPr>
          <w:color w:val="000000"/>
          <w:sz w:val="18"/>
        </w:rPr>
        <w:t>Der foretages KIDS observationer i de Nordfynske børnehuse i forhold til:</w:t>
      </w:r>
    </w:p>
    <w:p w:rsidR="00812D10" w:rsidRDefault="00812D10"/>
    <w:p w:rsidR="00812D10" w:rsidRDefault="00812D10"/>
    <w:p w:rsidR="00812D10" w:rsidRDefault="00812D10"/>
    <w:p w:rsidR="00812D10" w:rsidRDefault="003B79B7">
      <w:pPr>
        <w:numPr>
          <w:ilvl w:val="0"/>
          <w:numId w:val="4"/>
        </w:numPr>
        <w:rPr>
          <w:sz w:val="18"/>
        </w:rPr>
      </w:pPr>
      <w:r>
        <w:rPr>
          <w:color w:val="000000"/>
          <w:sz w:val="18"/>
        </w:rPr>
        <w:t>Fysiske omgivelser ude og inde.</w:t>
      </w:r>
    </w:p>
    <w:p w:rsidR="00812D10" w:rsidRDefault="003B79B7">
      <w:pPr>
        <w:numPr>
          <w:ilvl w:val="0"/>
          <w:numId w:val="4"/>
        </w:numPr>
        <w:rPr>
          <w:sz w:val="18"/>
        </w:rPr>
      </w:pPr>
      <w:r>
        <w:rPr>
          <w:color w:val="000000"/>
          <w:sz w:val="18"/>
        </w:rPr>
        <w:t>Relationer.</w:t>
      </w:r>
    </w:p>
    <w:p w:rsidR="00812D10" w:rsidRDefault="003B79B7">
      <w:pPr>
        <w:numPr>
          <w:ilvl w:val="0"/>
          <w:numId w:val="4"/>
        </w:numPr>
        <w:rPr>
          <w:sz w:val="18"/>
        </w:rPr>
      </w:pPr>
      <w:r>
        <w:rPr>
          <w:color w:val="000000"/>
          <w:sz w:val="18"/>
        </w:rPr>
        <w:t xml:space="preserve">Leg og aktiviteter.  </w:t>
      </w:r>
    </w:p>
    <w:p w:rsidR="00812D10" w:rsidRDefault="00812D10"/>
    <w:p w:rsidR="00812D10" w:rsidRDefault="003B79B7">
      <w:pPr>
        <w:pStyle w:val="Overskrift2"/>
        <w:numPr>
          <w:ilvl w:val="1"/>
          <w:numId w:val="1"/>
        </w:numPr>
      </w:pPr>
      <w:bookmarkStart w:id="8" w:name="_Toc228968327"/>
      <w:r>
        <w:t>Overordnet score for Distrikt Slettens børnehuse 2025</w:t>
      </w:r>
      <w:bookmarkEnd w:id="8"/>
      <w:r>
        <w:t xml:space="preserve"> </w:t>
      </w:r>
    </w:p>
    <w:tbl>
      <w:tblPr>
        <w:tblW w:w="9645" w:type="dxa"/>
        <w:tblInd w:w="50" w:type="dxa"/>
        <w:shd w:val="clear" w:color="auto" w:fill="FFFFFF"/>
        <w:tblLayout w:type="fixed"/>
        <w:tblCellMar>
          <w:left w:w="10" w:type="dxa"/>
          <w:right w:w="10" w:type="dxa"/>
        </w:tblCellMar>
        <w:tblLook w:val="0000" w:firstRow="0" w:lastRow="0" w:firstColumn="0" w:lastColumn="0" w:noHBand="0" w:noVBand="0"/>
      </w:tblPr>
      <w:tblGrid>
        <w:gridCol w:w="1640"/>
        <w:gridCol w:w="2218"/>
        <w:gridCol w:w="5787"/>
      </w:tblGrid>
      <w:tr w:rsidR="00812D10">
        <w:trPr>
          <w:cantSplit/>
          <w:tblHeader/>
        </w:trPr>
        <w:tc>
          <w:tcPr>
            <w:tcW w:w="1640" w:type="dxa"/>
            <w:shd w:val="clear" w:color="auto" w:fill="D0CFC5"/>
            <w:tcMar>
              <w:top w:w="60" w:type="dxa"/>
              <w:left w:w="50" w:type="dxa"/>
              <w:bottom w:w="40" w:type="dxa"/>
              <w:right w:w="120" w:type="dxa"/>
            </w:tcMar>
          </w:tcPr>
          <w:p w:rsidR="00812D10" w:rsidRDefault="003B79B7">
            <w:r>
              <w:rPr>
                <w:b/>
                <w:color w:val="000000"/>
                <w:sz w:val="18"/>
              </w:rPr>
              <w:t>Procentvis score</w:t>
            </w:r>
          </w:p>
        </w:tc>
        <w:tc>
          <w:tcPr>
            <w:tcW w:w="2218" w:type="dxa"/>
            <w:shd w:val="clear" w:color="auto" w:fill="D0CFC5"/>
            <w:tcMar>
              <w:top w:w="60" w:type="dxa"/>
              <w:left w:w="120" w:type="dxa"/>
              <w:bottom w:w="40" w:type="dxa"/>
              <w:right w:w="120" w:type="dxa"/>
            </w:tcMar>
          </w:tcPr>
          <w:p w:rsidR="00812D10" w:rsidRDefault="003B79B7">
            <w:r>
              <w:rPr>
                <w:b/>
                <w:color w:val="000000"/>
                <w:sz w:val="18"/>
              </w:rPr>
              <w:t>Vurdering</w:t>
            </w:r>
          </w:p>
        </w:tc>
        <w:tc>
          <w:tcPr>
            <w:tcW w:w="5787" w:type="dxa"/>
            <w:shd w:val="clear" w:color="auto" w:fill="D0CFC5"/>
            <w:tcMar>
              <w:top w:w="60" w:type="dxa"/>
              <w:left w:w="120" w:type="dxa"/>
              <w:bottom w:w="40" w:type="dxa"/>
              <w:right w:w="120" w:type="dxa"/>
            </w:tcMar>
          </w:tcPr>
          <w:p w:rsidR="00812D10" w:rsidRDefault="003B79B7">
            <w:r>
              <w:rPr>
                <w:b/>
                <w:color w:val="000000"/>
                <w:sz w:val="18"/>
              </w:rPr>
              <w:t>Børnehus</w:t>
            </w:r>
          </w:p>
        </w:tc>
      </w:tr>
      <w:tr w:rsidR="00812D10">
        <w:trPr>
          <w:cantSplit/>
        </w:trPr>
        <w:tc>
          <w:tcPr>
            <w:tcW w:w="1640" w:type="dxa"/>
            <w:shd w:val="clear" w:color="auto" w:fill="5CA551"/>
            <w:tcMar>
              <w:top w:w="60" w:type="dxa"/>
              <w:left w:w="50" w:type="dxa"/>
              <w:bottom w:w="40" w:type="dxa"/>
              <w:right w:w="120" w:type="dxa"/>
            </w:tcMar>
          </w:tcPr>
          <w:p w:rsidR="00812D10" w:rsidRDefault="003B79B7">
            <w:r>
              <w:rPr>
                <w:color w:val="000000"/>
                <w:sz w:val="18"/>
              </w:rPr>
              <w:t>87,5 - 100 %</w:t>
            </w:r>
          </w:p>
        </w:tc>
        <w:tc>
          <w:tcPr>
            <w:tcW w:w="2218" w:type="dxa"/>
            <w:shd w:val="clear" w:color="auto" w:fill="5CA551"/>
            <w:tcMar>
              <w:top w:w="60" w:type="dxa"/>
              <w:left w:w="120" w:type="dxa"/>
              <w:bottom w:w="40" w:type="dxa"/>
              <w:right w:w="120" w:type="dxa"/>
            </w:tcMar>
          </w:tcPr>
          <w:p w:rsidR="00812D10" w:rsidRDefault="003B79B7">
            <w:r>
              <w:rPr>
                <w:color w:val="000000"/>
                <w:sz w:val="18"/>
              </w:rPr>
              <w:t>Fremragende kvalitet</w:t>
            </w:r>
          </w:p>
        </w:tc>
        <w:tc>
          <w:tcPr>
            <w:tcW w:w="5787" w:type="dxa"/>
            <w:shd w:val="clear" w:color="auto" w:fill="5CA551"/>
            <w:tcMar>
              <w:top w:w="60" w:type="dxa"/>
              <w:left w:w="120" w:type="dxa"/>
              <w:bottom w:w="40" w:type="dxa"/>
              <w:right w:w="120" w:type="dxa"/>
            </w:tcMar>
          </w:tcPr>
          <w:p w:rsidR="00812D10" w:rsidRDefault="003B79B7">
            <w:r>
              <w:rPr>
                <w:color w:val="000000"/>
                <w:sz w:val="18"/>
              </w:rPr>
              <w:t>Kastaniegården, børnehave - fysiske omgivelser ude</w:t>
            </w:r>
          </w:p>
          <w:p w:rsidR="00812D10" w:rsidRDefault="003B79B7">
            <w:pPr>
              <w:rPr>
                <w:color w:val="000000"/>
                <w:sz w:val="18"/>
              </w:rPr>
            </w:pPr>
            <w:r>
              <w:rPr>
                <w:color w:val="000000"/>
                <w:sz w:val="18"/>
              </w:rPr>
              <w:t>Brumbassen - fysiske omgivelser ude, leg og aktiviteter</w:t>
            </w:r>
          </w:p>
        </w:tc>
      </w:tr>
      <w:tr w:rsidR="00812D10">
        <w:trPr>
          <w:cantSplit/>
        </w:trPr>
        <w:tc>
          <w:tcPr>
            <w:tcW w:w="1640" w:type="dxa"/>
            <w:shd w:val="clear" w:color="auto" w:fill="A1BF36"/>
            <w:tcMar>
              <w:top w:w="60" w:type="dxa"/>
              <w:left w:w="50" w:type="dxa"/>
              <w:bottom w:w="40" w:type="dxa"/>
              <w:right w:w="120" w:type="dxa"/>
            </w:tcMar>
          </w:tcPr>
          <w:p w:rsidR="00812D10" w:rsidRDefault="003B79B7">
            <w:r>
              <w:rPr>
                <w:color w:val="000000"/>
                <w:sz w:val="18"/>
              </w:rPr>
              <w:t>62,5 - 87,5 %</w:t>
            </w:r>
          </w:p>
        </w:tc>
        <w:tc>
          <w:tcPr>
            <w:tcW w:w="2218" w:type="dxa"/>
            <w:shd w:val="clear" w:color="auto" w:fill="A1BF36"/>
            <w:tcMar>
              <w:top w:w="60" w:type="dxa"/>
              <w:left w:w="120" w:type="dxa"/>
              <w:bottom w:w="40" w:type="dxa"/>
              <w:right w:w="120" w:type="dxa"/>
            </w:tcMar>
          </w:tcPr>
          <w:p w:rsidR="00812D10" w:rsidRDefault="003B79B7">
            <w:r>
              <w:rPr>
                <w:color w:val="000000"/>
                <w:sz w:val="18"/>
              </w:rPr>
              <w:t>God kvalitet</w:t>
            </w:r>
          </w:p>
        </w:tc>
        <w:tc>
          <w:tcPr>
            <w:tcW w:w="5787" w:type="dxa"/>
            <w:shd w:val="clear" w:color="auto" w:fill="A1BF36"/>
            <w:tcMar>
              <w:top w:w="60" w:type="dxa"/>
              <w:left w:w="120" w:type="dxa"/>
              <w:bottom w:w="40" w:type="dxa"/>
              <w:right w:w="120" w:type="dxa"/>
            </w:tcMar>
          </w:tcPr>
          <w:p w:rsidR="00812D10" w:rsidRDefault="003B79B7">
            <w:r>
              <w:rPr>
                <w:color w:val="000000"/>
                <w:sz w:val="18"/>
              </w:rPr>
              <w:t>Dalskovreden - fysiske omgivelser ude</w:t>
            </w:r>
          </w:p>
          <w:p w:rsidR="00812D10" w:rsidRDefault="003B79B7">
            <w:pPr>
              <w:rPr>
                <w:color w:val="000000"/>
                <w:sz w:val="18"/>
              </w:rPr>
            </w:pPr>
            <w:r>
              <w:rPr>
                <w:color w:val="000000"/>
                <w:sz w:val="18"/>
              </w:rPr>
              <w:t>Græshoppen - fysiske omgivelser ude</w:t>
            </w:r>
          </w:p>
          <w:p w:rsidR="00812D10" w:rsidRDefault="003B79B7">
            <w:pPr>
              <w:rPr>
                <w:color w:val="000000"/>
                <w:sz w:val="18"/>
              </w:rPr>
            </w:pPr>
            <w:r>
              <w:rPr>
                <w:color w:val="000000"/>
                <w:sz w:val="18"/>
              </w:rPr>
              <w:t>Kastaniegården, vuggestue - relationer</w:t>
            </w:r>
          </w:p>
          <w:p w:rsidR="00812D10" w:rsidRDefault="003B79B7">
            <w:pPr>
              <w:rPr>
                <w:color w:val="000000"/>
                <w:sz w:val="18"/>
              </w:rPr>
            </w:pPr>
            <w:r>
              <w:rPr>
                <w:color w:val="000000"/>
                <w:sz w:val="18"/>
              </w:rPr>
              <w:t>Kastaniegården, børnehave - fysiske omgivelser inde, relationer, leg og aktiviteter</w:t>
            </w:r>
          </w:p>
          <w:p w:rsidR="00812D10" w:rsidRDefault="003B79B7">
            <w:pPr>
              <w:rPr>
                <w:color w:val="000000"/>
                <w:sz w:val="18"/>
              </w:rPr>
            </w:pPr>
            <w:r>
              <w:rPr>
                <w:color w:val="000000"/>
                <w:sz w:val="18"/>
              </w:rPr>
              <w:t>Mini-Max, vuggestue - fysiske omgivelser inde/ude</w:t>
            </w:r>
          </w:p>
          <w:p w:rsidR="00812D10" w:rsidRDefault="003B79B7">
            <w:pPr>
              <w:rPr>
                <w:color w:val="000000"/>
                <w:sz w:val="18"/>
              </w:rPr>
            </w:pPr>
            <w:r>
              <w:rPr>
                <w:color w:val="000000"/>
                <w:sz w:val="18"/>
              </w:rPr>
              <w:t>Mini-Max, børnehave - fysiske omgivelser ude</w:t>
            </w:r>
          </w:p>
          <w:p w:rsidR="00812D10" w:rsidRDefault="003B79B7">
            <w:pPr>
              <w:rPr>
                <w:color w:val="000000"/>
                <w:sz w:val="18"/>
              </w:rPr>
            </w:pPr>
            <w:r>
              <w:rPr>
                <w:color w:val="000000"/>
                <w:sz w:val="18"/>
              </w:rPr>
              <w:t>Brumbassen - relationer</w:t>
            </w:r>
          </w:p>
          <w:p w:rsidR="00812D10" w:rsidRDefault="003B79B7">
            <w:pPr>
              <w:rPr>
                <w:color w:val="000000"/>
                <w:sz w:val="18"/>
              </w:rPr>
            </w:pPr>
            <w:r>
              <w:rPr>
                <w:color w:val="000000"/>
                <w:sz w:val="18"/>
              </w:rPr>
              <w:t>Skovtroldene, vuggestue - relationer, leg og aktiviteter</w:t>
            </w:r>
          </w:p>
          <w:p w:rsidR="00812D10" w:rsidRDefault="003B79B7">
            <w:pPr>
              <w:rPr>
                <w:color w:val="000000"/>
                <w:sz w:val="18"/>
              </w:rPr>
            </w:pPr>
            <w:r>
              <w:rPr>
                <w:color w:val="000000"/>
                <w:sz w:val="18"/>
              </w:rPr>
              <w:t>Skovtroldene, børnehave - fysiske omgivelser ude, relationer</w:t>
            </w:r>
          </w:p>
        </w:tc>
      </w:tr>
      <w:tr w:rsidR="00812D10">
        <w:trPr>
          <w:cantSplit/>
        </w:trPr>
        <w:tc>
          <w:tcPr>
            <w:tcW w:w="1640" w:type="dxa"/>
            <w:shd w:val="clear" w:color="auto" w:fill="D9D51A"/>
            <w:tcMar>
              <w:top w:w="60" w:type="dxa"/>
              <w:left w:w="50" w:type="dxa"/>
              <w:bottom w:w="40" w:type="dxa"/>
              <w:right w:w="120" w:type="dxa"/>
            </w:tcMar>
          </w:tcPr>
          <w:p w:rsidR="00812D10" w:rsidRDefault="003B79B7">
            <w:r>
              <w:rPr>
                <w:color w:val="000000"/>
                <w:sz w:val="18"/>
              </w:rPr>
              <w:t>37,5 - 62,5 %</w:t>
            </w:r>
          </w:p>
        </w:tc>
        <w:tc>
          <w:tcPr>
            <w:tcW w:w="2218" w:type="dxa"/>
            <w:shd w:val="clear" w:color="auto" w:fill="D9D51A"/>
            <w:tcMar>
              <w:top w:w="60" w:type="dxa"/>
              <w:left w:w="120" w:type="dxa"/>
              <w:bottom w:w="40" w:type="dxa"/>
              <w:right w:w="120" w:type="dxa"/>
            </w:tcMar>
          </w:tcPr>
          <w:p w:rsidR="00812D10" w:rsidRDefault="003B79B7">
            <w:r>
              <w:rPr>
                <w:color w:val="000000"/>
                <w:sz w:val="18"/>
              </w:rPr>
              <w:t>Tilstrækkelig kvalitet</w:t>
            </w:r>
          </w:p>
        </w:tc>
        <w:tc>
          <w:tcPr>
            <w:tcW w:w="5787" w:type="dxa"/>
            <w:shd w:val="clear" w:color="auto" w:fill="D9D51A"/>
            <w:tcMar>
              <w:top w:w="60" w:type="dxa"/>
              <w:left w:w="120" w:type="dxa"/>
              <w:bottom w:w="40" w:type="dxa"/>
              <w:right w:w="120" w:type="dxa"/>
            </w:tcMar>
          </w:tcPr>
          <w:p w:rsidR="00812D10" w:rsidRDefault="003B79B7">
            <w:r>
              <w:rPr>
                <w:color w:val="000000"/>
                <w:sz w:val="18"/>
              </w:rPr>
              <w:t>Dalskovreden - fysiske omgivelser inde, relationer, leg og aktiviteter</w:t>
            </w:r>
          </w:p>
          <w:p w:rsidR="00812D10" w:rsidRDefault="003B79B7">
            <w:pPr>
              <w:rPr>
                <w:color w:val="000000"/>
                <w:sz w:val="18"/>
              </w:rPr>
            </w:pPr>
            <w:r>
              <w:rPr>
                <w:color w:val="000000"/>
                <w:sz w:val="18"/>
              </w:rPr>
              <w:t>Græshoppen - fysiske omgivelser inde, relationer, leg og aktiviteter</w:t>
            </w:r>
          </w:p>
          <w:p w:rsidR="00812D10" w:rsidRDefault="003B79B7">
            <w:pPr>
              <w:rPr>
                <w:color w:val="000000"/>
                <w:sz w:val="18"/>
              </w:rPr>
            </w:pPr>
            <w:r>
              <w:rPr>
                <w:color w:val="000000"/>
                <w:sz w:val="18"/>
              </w:rPr>
              <w:lastRenderedPageBreak/>
              <w:t>Kastaniegården, vuggestue - fysiske omgivelser inde/ude, leg og aktiviteter</w:t>
            </w:r>
          </w:p>
          <w:p w:rsidR="00812D10" w:rsidRDefault="003B79B7">
            <w:pPr>
              <w:rPr>
                <w:color w:val="000000"/>
                <w:sz w:val="18"/>
              </w:rPr>
            </w:pPr>
            <w:r>
              <w:rPr>
                <w:color w:val="000000"/>
                <w:sz w:val="18"/>
              </w:rPr>
              <w:t>Mini-Max, vuggestue - relationer,  leg og aktiviteter</w:t>
            </w:r>
          </w:p>
          <w:p w:rsidR="00812D10" w:rsidRDefault="003B79B7">
            <w:pPr>
              <w:rPr>
                <w:color w:val="000000"/>
                <w:sz w:val="18"/>
              </w:rPr>
            </w:pPr>
            <w:r>
              <w:rPr>
                <w:color w:val="000000"/>
                <w:sz w:val="18"/>
              </w:rPr>
              <w:t>Mini-Max, børnehave - fysiske omgivelser inde, relationer, leg og aktiviteter</w:t>
            </w:r>
          </w:p>
          <w:p w:rsidR="00812D10" w:rsidRDefault="003B79B7">
            <w:pPr>
              <w:rPr>
                <w:color w:val="000000"/>
                <w:sz w:val="18"/>
              </w:rPr>
            </w:pPr>
            <w:r>
              <w:rPr>
                <w:color w:val="000000"/>
                <w:sz w:val="18"/>
              </w:rPr>
              <w:t>Brumbassen - fysiske omgivelser inde</w:t>
            </w:r>
          </w:p>
          <w:p w:rsidR="00812D10" w:rsidRDefault="003B79B7">
            <w:pPr>
              <w:rPr>
                <w:color w:val="000000"/>
                <w:sz w:val="18"/>
              </w:rPr>
            </w:pPr>
            <w:r>
              <w:rPr>
                <w:color w:val="000000"/>
                <w:sz w:val="18"/>
              </w:rPr>
              <w:t>Skovtroldene, vuggestue - fysiske omgivelser inde/ude</w:t>
            </w:r>
          </w:p>
          <w:p w:rsidR="00812D10" w:rsidRDefault="003B79B7">
            <w:pPr>
              <w:rPr>
                <w:color w:val="000000"/>
                <w:sz w:val="18"/>
              </w:rPr>
            </w:pPr>
            <w:r>
              <w:rPr>
                <w:color w:val="000000"/>
                <w:sz w:val="18"/>
              </w:rPr>
              <w:t>Skovtroldene, børnehave - fysiske omgivelser inde, leg og aktiviteter</w:t>
            </w:r>
          </w:p>
        </w:tc>
      </w:tr>
      <w:tr w:rsidR="00812D10">
        <w:trPr>
          <w:cantSplit/>
        </w:trPr>
        <w:tc>
          <w:tcPr>
            <w:tcW w:w="1640" w:type="dxa"/>
            <w:shd w:val="clear" w:color="auto" w:fill="F2A127"/>
            <w:tcMar>
              <w:top w:w="60" w:type="dxa"/>
              <w:left w:w="50" w:type="dxa"/>
              <w:bottom w:w="40" w:type="dxa"/>
              <w:right w:w="120" w:type="dxa"/>
            </w:tcMar>
          </w:tcPr>
          <w:p w:rsidR="00812D10" w:rsidRDefault="003B79B7">
            <w:r>
              <w:rPr>
                <w:color w:val="000000"/>
                <w:sz w:val="18"/>
              </w:rPr>
              <w:lastRenderedPageBreak/>
              <w:t>12,5 - 37,5 %</w:t>
            </w:r>
          </w:p>
        </w:tc>
        <w:tc>
          <w:tcPr>
            <w:tcW w:w="2218" w:type="dxa"/>
            <w:shd w:val="clear" w:color="auto" w:fill="F2A127"/>
            <w:tcMar>
              <w:top w:w="60" w:type="dxa"/>
              <w:left w:w="120" w:type="dxa"/>
              <w:bottom w:w="40" w:type="dxa"/>
              <w:right w:w="120" w:type="dxa"/>
            </w:tcMar>
          </w:tcPr>
          <w:p w:rsidR="00812D10" w:rsidRDefault="003B79B7">
            <w:r>
              <w:rPr>
                <w:color w:val="000000"/>
                <w:sz w:val="18"/>
              </w:rPr>
              <w:t>Utilstrækkelig kvalitet</w:t>
            </w:r>
          </w:p>
        </w:tc>
        <w:tc>
          <w:tcPr>
            <w:tcW w:w="5787" w:type="dxa"/>
            <w:shd w:val="clear" w:color="auto" w:fill="F2A127"/>
            <w:tcMar>
              <w:top w:w="60" w:type="dxa"/>
              <w:left w:w="120" w:type="dxa"/>
              <w:bottom w:w="40" w:type="dxa"/>
              <w:right w:w="120" w:type="dxa"/>
            </w:tcMar>
          </w:tcPr>
          <w:p w:rsidR="00812D10" w:rsidRDefault="00812D10"/>
        </w:tc>
      </w:tr>
      <w:tr w:rsidR="00812D10">
        <w:trPr>
          <w:cantSplit/>
        </w:trPr>
        <w:tc>
          <w:tcPr>
            <w:tcW w:w="1640" w:type="dxa"/>
            <w:shd w:val="clear" w:color="auto" w:fill="C63418"/>
            <w:tcMar>
              <w:top w:w="60" w:type="dxa"/>
              <w:left w:w="50" w:type="dxa"/>
              <w:bottom w:w="40" w:type="dxa"/>
              <w:right w:w="120" w:type="dxa"/>
            </w:tcMar>
          </w:tcPr>
          <w:p w:rsidR="00812D10" w:rsidRDefault="003B79B7">
            <w:r>
              <w:rPr>
                <w:color w:val="000000"/>
                <w:sz w:val="18"/>
              </w:rPr>
              <w:t>0 - 12,5 %</w:t>
            </w:r>
          </w:p>
        </w:tc>
        <w:tc>
          <w:tcPr>
            <w:tcW w:w="2218" w:type="dxa"/>
            <w:shd w:val="clear" w:color="auto" w:fill="C63418"/>
            <w:tcMar>
              <w:top w:w="60" w:type="dxa"/>
              <w:left w:w="120" w:type="dxa"/>
              <w:bottom w:w="40" w:type="dxa"/>
              <w:right w:w="120" w:type="dxa"/>
            </w:tcMar>
          </w:tcPr>
          <w:p w:rsidR="00812D10" w:rsidRDefault="003B79B7">
            <w:r>
              <w:rPr>
                <w:color w:val="000000"/>
                <w:sz w:val="18"/>
              </w:rPr>
              <w:t>Ringe kvalitet</w:t>
            </w:r>
          </w:p>
        </w:tc>
        <w:tc>
          <w:tcPr>
            <w:tcW w:w="5787" w:type="dxa"/>
            <w:shd w:val="clear" w:color="auto" w:fill="C63418"/>
            <w:tcMar>
              <w:top w:w="60" w:type="dxa"/>
              <w:left w:w="120" w:type="dxa"/>
              <w:bottom w:w="40" w:type="dxa"/>
              <w:right w:w="120" w:type="dxa"/>
            </w:tcMar>
          </w:tcPr>
          <w:p w:rsidR="00812D10" w:rsidRDefault="00812D10"/>
        </w:tc>
      </w:tr>
      <w:tr w:rsidR="00812D10">
        <w:trPr>
          <w:cantSplit/>
        </w:trPr>
        <w:tc>
          <w:tcPr>
            <w:tcW w:w="1640" w:type="dxa"/>
            <w:shd w:val="clear" w:color="auto" w:fill="FFFFFF"/>
            <w:tcMar>
              <w:top w:w="60" w:type="dxa"/>
              <w:left w:w="50" w:type="dxa"/>
              <w:bottom w:w="40" w:type="dxa"/>
              <w:right w:w="120" w:type="dxa"/>
            </w:tcMar>
          </w:tcPr>
          <w:p w:rsidR="00812D10" w:rsidRDefault="00812D10"/>
        </w:tc>
        <w:tc>
          <w:tcPr>
            <w:tcW w:w="2218" w:type="dxa"/>
            <w:shd w:val="clear" w:color="auto" w:fill="FFFFFF"/>
            <w:tcMar>
              <w:top w:w="60" w:type="dxa"/>
              <w:left w:w="120" w:type="dxa"/>
              <w:bottom w:w="40" w:type="dxa"/>
              <w:right w:w="120" w:type="dxa"/>
            </w:tcMar>
          </w:tcPr>
          <w:p w:rsidR="00812D10" w:rsidRDefault="00812D10"/>
        </w:tc>
        <w:tc>
          <w:tcPr>
            <w:tcW w:w="5787" w:type="dxa"/>
            <w:shd w:val="clear" w:color="auto" w:fill="FFFFFF"/>
            <w:tcMar>
              <w:top w:w="60" w:type="dxa"/>
              <w:left w:w="120" w:type="dxa"/>
              <w:bottom w:w="40" w:type="dxa"/>
              <w:right w:w="120" w:type="dxa"/>
            </w:tcMar>
          </w:tcPr>
          <w:p w:rsidR="00812D10" w:rsidRDefault="00812D10"/>
        </w:tc>
      </w:tr>
      <w:tr w:rsidR="00812D10">
        <w:trPr>
          <w:cantSplit/>
        </w:trPr>
        <w:tc>
          <w:tcPr>
            <w:tcW w:w="1640" w:type="dxa"/>
            <w:shd w:val="clear" w:color="auto" w:fill="FFFFFF"/>
            <w:tcMar>
              <w:top w:w="60" w:type="dxa"/>
              <w:left w:w="50" w:type="dxa"/>
              <w:bottom w:w="40" w:type="dxa"/>
              <w:right w:w="120" w:type="dxa"/>
            </w:tcMar>
          </w:tcPr>
          <w:p w:rsidR="00812D10" w:rsidRDefault="00812D10"/>
        </w:tc>
        <w:tc>
          <w:tcPr>
            <w:tcW w:w="2218" w:type="dxa"/>
            <w:shd w:val="clear" w:color="auto" w:fill="FFFFFF"/>
            <w:tcMar>
              <w:top w:w="60" w:type="dxa"/>
              <w:left w:w="120" w:type="dxa"/>
              <w:bottom w:w="40" w:type="dxa"/>
              <w:right w:w="120" w:type="dxa"/>
            </w:tcMar>
          </w:tcPr>
          <w:p w:rsidR="00812D10" w:rsidRDefault="00812D10"/>
        </w:tc>
        <w:tc>
          <w:tcPr>
            <w:tcW w:w="5787" w:type="dxa"/>
            <w:shd w:val="clear" w:color="auto" w:fill="FFFFFF"/>
            <w:tcMar>
              <w:top w:w="60" w:type="dxa"/>
              <w:left w:w="120" w:type="dxa"/>
              <w:bottom w:w="40" w:type="dxa"/>
              <w:right w:w="120" w:type="dxa"/>
            </w:tcMar>
          </w:tcPr>
          <w:p w:rsidR="00812D10" w:rsidRDefault="00812D10"/>
        </w:tc>
      </w:tr>
    </w:tbl>
    <w:p w:rsidR="00812D10" w:rsidRDefault="003B79B7">
      <w:pPr>
        <w:pStyle w:val="Overskrift3"/>
        <w:numPr>
          <w:ilvl w:val="2"/>
          <w:numId w:val="1"/>
        </w:numPr>
      </w:pPr>
      <w:bookmarkStart w:id="9" w:name="_Toc228968328"/>
      <w:r>
        <w:t>Fysiske omgivelser</w:t>
      </w:r>
      <w:bookmarkEnd w:id="9"/>
    </w:p>
    <w:p w:rsidR="00812D10" w:rsidRDefault="00812D10">
      <w:pPr>
        <w:pStyle w:val="Overskrift3"/>
      </w:pPr>
    </w:p>
    <w:p w:rsidR="00812D10" w:rsidRDefault="003B79B7">
      <w:pPr>
        <w:pStyle w:val="Overskrift4"/>
        <w:numPr>
          <w:ilvl w:val="3"/>
          <w:numId w:val="1"/>
        </w:numPr>
      </w:pPr>
      <w:r>
        <w:t>´Hvordan vurderes dagtilbuddets styrker?</w:t>
      </w:r>
    </w:p>
    <w:p w:rsidR="00812D10" w:rsidRDefault="003B79B7">
      <w:r>
        <w:rPr>
          <w:b/>
          <w:sz w:val="18"/>
        </w:rPr>
        <w:t xml:space="preserve">Observatørers bemærkninger fra tilbagemeldingsmøde - skal ses i sammenhæng med score: </w:t>
      </w:r>
    </w:p>
    <w:p w:rsidR="00812D10" w:rsidRDefault="00812D10"/>
    <w:p w:rsidR="00812D10" w:rsidRDefault="00812D10"/>
    <w:p w:rsidR="00812D10" w:rsidRDefault="003B79B7">
      <w:r>
        <w:rPr>
          <w:b/>
          <w:i/>
          <w:sz w:val="18"/>
        </w:rPr>
        <w:t>Skovtroldene, vuggestue</w:t>
      </w:r>
    </w:p>
    <w:p w:rsidR="00812D10" w:rsidRDefault="003B79B7">
      <w:r>
        <w:rPr>
          <w:b/>
          <w:i/>
          <w:sz w:val="18"/>
        </w:rPr>
        <w:t>Inde:</w:t>
      </w:r>
    </w:p>
    <w:p w:rsidR="00812D10" w:rsidRDefault="00812D10"/>
    <w:p w:rsidR="00812D10" w:rsidRDefault="00812D10"/>
    <w:p w:rsidR="00812D10" w:rsidRDefault="003B79B7">
      <w:pPr>
        <w:numPr>
          <w:ilvl w:val="0"/>
          <w:numId w:val="5"/>
        </w:numPr>
        <w:rPr>
          <w:sz w:val="18"/>
        </w:rPr>
      </w:pPr>
      <w:r>
        <w:rPr>
          <w:sz w:val="18"/>
        </w:rPr>
        <w:t>Der ses mange aktivitetstavler i børnehøjde, de er farverige og inspirerende. Ligeledes er det godt at se at bl.a. balloner med børnenes billeder og fødselsdage er i børnehøjde, så de kan bruges til dialog.</w:t>
      </w:r>
    </w:p>
    <w:p w:rsidR="00812D10" w:rsidRDefault="003B79B7">
      <w:pPr>
        <w:numPr>
          <w:ilvl w:val="0"/>
          <w:numId w:val="5"/>
        </w:numPr>
        <w:rPr>
          <w:sz w:val="18"/>
        </w:rPr>
      </w:pPr>
      <w:r>
        <w:rPr>
          <w:sz w:val="18"/>
        </w:rPr>
        <w:t>Der ses forskellige legetilbud i løbet af formiddagen, hvor personalet vælger hvad der findes frem, fx. stort Lego, bøger og trampolin.</w:t>
      </w:r>
    </w:p>
    <w:p w:rsidR="00812D10" w:rsidRDefault="003B79B7">
      <w:pPr>
        <w:numPr>
          <w:ilvl w:val="0"/>
          <w:numId w:val="5"/>
        </w:numPr>
        <w:rPr>
          <w:sz w:val="18"/>
        </w:rPr>
      </w:pPr>
      <w:r>
        <w:rPr>
          <w:sz w:val="18"/>
        </w:rPr>
        <w:t>Børnene leger aktivt med det, der findes frem.</w:t>
      </w:r>
    </w:p>
    <w:p w:rsidR="00812D10" w:rsidRDefault="003B79B7">
      <w:r>
        <w:rPr>
          <w:b/>
          <w:i/>
          <w:sz w:val="18"/>
        </w:rPr>
        <w:t>Ude:</w:t>
      </w:r>
    </w:p>
    <w:p w:rsidR="00812D10" w:rsidRDefault="00812D10"/>
    <w:p w:rsidR="00812D10" w:rsidRDefault="00812D10"/>
    <w:p w:rsidR="00812D10" w:rsidRDefault="003B79B7">
      <w:pPr>
        <w:numPr>
          <w:ilvl w:val="0"/>
          <w:numId w:val="6"/>
        </w:numPr>
        <w:rPr>
          <w:sz w:val="18"/>
        </w:rPr>
      </w:pPr>
      <w:r>
        <w:rPr>
          <w:sz w:val="18"/>
        </w:rPr>
        <w:t>Børn og voksne benytter bevidst muligheder tæt på vuggestuen: børnehavens legeplads, gymsnastiksal, tur i nærmiljøet.</w:t>
      </w:r>
    </w:p>
    <w:p w:rsidR="00812D10" w:rsidRDefault="00812D10"/>
    <w:p w:rsidR="00812D10" w:rsidRDefault="00812D10"/>
    <w:p w:rsidR="00812D10" w:rsidRDefault="003B79B7">
      <w:r>
        <w:rPr>
          <w:b/>
          <w:i/>
          <w:sz w:val="18"/>
        </w:rPr>
        <w:t>Skovtroldene, børnehave</w:t>
      </w:r>
    </w:p>
    <w:p w:rsidR="00812D10" w:rsidRDefault="003B79B7">
      <w:r>
        <w:rPr>
          <w:b/>
          <w:i/>
          <w:sz w:val="18"/>
        </w:rPr>
        <w:t>Inde:</w:t>
      </w:r>
    </w:p>
    <w:p w:rsidR="00812D10" w:rsidRDefault="00812D10"/>
    <w:p w:rsidR="00812D10" w:rsidRDefault="00812D10"/>
    <w:p w:rsidR="00812D10" w:rsidRDefault="003B79B7">
      <w:pPr>
        <w:numPr>
          <w:ilvl w:val="0"/>
          <w:numId w:val="7"/>
        </w:numPr>
        <w:rPr>
          <w:sz w:val="18"/>
        </w:rPr>
      </w:pPr>
      <w:r>
        <w:rPr>
          <w:sz w:val="18"/>
        </w:rPr>
        <w:t>Fin visuel understøttelse til både voksne og børn. Synligt Sprog-klar materiale.</w:t>
      </w:r>
    </w:p>
    <w:p w:rsidR="00812D10" w:rsidRDefault="003B79B7">
      <w:pPr>
        <w:numPr>
          <w:ilvl w:val="0"/>
          <w:numId w:val="7"/>
        </w:numPr>
        <w:rPr>
          <w:sz w:val="18"/>
        </w:rPr>
      </w:pPr>
      <w:r>
        <w:rPr>
          <w:sz w:val="18"/>
        </w:rPr>
        <w:t>Fan af Pedersen og Findus plakater i gangen - måtte gerne hænge mere i børnehøjde</w:t>
      </w:r>
    </w:p>
    <w:p w:rsidR="00812D10" w:rsidRDefault="003B79B7">
      <w:r>
        <w:rPr>
          <w:b/>
          <w:i/>
          <w:sz w:val="18"/>
        </w:rPr>
        <w:t>Ude:</w:t>
      </w:r>
    </w:p>
    <w:p w:rsidR="00812D10" w:rsidRDefault="00812D10"/>
    <w:p w:rsidR="00812D10" w:rsidRDefault="00812D10"/>
    <w:p w:rsidR="00812D10" w:rsidRDefault="003B79B7">
      <w:pPr>
        <w:numPr>
          <w:ilvl w:val="0"/>
          <w:numId w:val="8"/>
        </w:numPr>
        <w:rPr>
          <w:sz w:val="18"/>
        </w:rPr>
      </w:pPr>
      <w:r>
        <w:rPr>
          <w:sz w:val="18"/>
        </w:rPr>
        <w:t>Dejlig legeplads med ny-investeringer (primært i forhold til fysisk aktivitet)</w:t>
      </w:r>
    </w:p>
    <w:p w:rsidR="00812D10" w:rsidRDefault="003B79B7">
      <w:pPr>
        <w:numPr>
          <w:ilvl w:val="0"/>
          <w:numId w:val="8"/>
        </w:numPr>
        <w:rPr>
          <w:sz w:val="18"/>
        </w:rPr>
      </w:pPr>
      <w:r>
        <w:rPr>
          <w:sz w:val="18"/>
        </w:rPr>
        <w:t>Gode muligheder både for fysiske lege og for at finde ro (høj og lav aktivitetsniveau)</w:t>
      </w:r>
    </w:p>
    <w:p w:rsidR="00812D10" w:rsidRDefault="00812D10"/>
    <w:p w:rsidR="00812D10" w:rsidRDefault="00812D10"/>
    <w:p w:rsidR="00812D10" w:rsidRDefault="003B79B7">
      <w:r>
        <w:rPr>
          <w:b/>
          <w:i/>
          <w:sz w:val="18"/>
        </w:rPr>
        <w:t>Græshoppen</w:t>
      </w:r>
    </w:p>
    <w:p w:rsidR="00812D10" w:rsidRDefault="003B79B7">
      <w:r>
        <w:rPr>
          <w:b/>
          <w:i/>
          <w:sz w:val="18"/>
        </w:rPr>
        <w:t>Inde:</w:t>
      </w:r>
    </w:p>
    <w:p w:rsidR="00812D10" w:rsidRDefault="00812D10"/>
    <w:p w:rsidR="00812D10" w:rsidRDefault="00812D10"/>
    <w:p w:rsidR="00812D10" w:rsidRDefault="003B79B7">
      <w:pPr>
        <w:numPr>
          <w:ilvl w:val="0"/>
          <w:numId w:val="9"/>
        </w:numPr>
        <w:rPr>
          <w:sz w:val="18"/>
        </w:rPr>
      </w:pPr>
      <w:r>
        <w:rPr>
          <w:sz w:val="18"/>
        </w:rPr>
        <w:t>Der er forsøgt at lave rum i rummene. Der hvor det lykkes godt, er på de to hemser, hvor der tydeligt er indrettet til rolleleg (tematiseret leg)</w:t>
      </w:r>
    </w:p>
    <w:p w:rsidR="00812D10" w:rsidRDefault="003B79B7">
      <w:pPr>
        <w:numPr>
          <w:ilvl w:val="0"/>
          <w:numId w:val="9"/>
        </w:numPr>
        <w:rPr>
          <w:sz w:val="18"/>
        </w:rPr>
      </w:pPr>
      <w:r>
        <w:rPr>
          <w:sz w:val="18"/>
        </w:rPr>
        <w:t>Stuerne er store og rummelige, og huset råder også over en gymnastiksal, hvor man kun kommer ind med en voksen.</w:t>
      </w:r>
    </w:p>
    <w:p w:rsidR="00812D10" w:rsidRDefault="003B79B7">
      <w:pPr>
        <w:numPr>
          <w:ilvl w:val="0"/>
          <w:numId w:val="9"/>
        </w:numPr>
        <w:rPr>
          <w:sz w:val="18"/>
        </w:rPr>
      </w:pPr>
      <w:r>
        <w:rPr>
          <w:sz w:val="18"/>
        </w:rPr>
        <w:t>Bygningen har en æstetisk charme, som de har været gode til at fremhæve, og der er god plads til børnene.</w:t>
      </w:r>
    </w:p>
    <w:p w:rsidR="00812D10" w:rsidRDefault="003B79B7">
      <w:r>
        <w:rPr>
          <w:b/>
          <w:i/>
          <w:sz w:val="18"/>
        </w:rPr>
        <w:t>Ude:</w:t>
      </w:r>
    </w:p>
    <w:p w:rsidR="00812D10" w:rsidRDefault="00812D10"/>
    <w:p w:rsidR="00812D10" w:rsidRDefault="00812D10"/>
    <w:p w:rsidR="00812D10" w:rsidRDefault="003B79B7">
      <w:pPr>
        <w:numPr>
          <w:ilvl w:val="0"/>
          <w:numId w:val="10"/>
        </w:numPr>
        <w:rPr>
          <w:sz w:val="18"/>
        </w:rPr>
      </w:pPr>
      <w:r>
        <w:rPr>
          <w:sz w:val="18"/>
        </w:rPr>
        <w:t>Alle børn er aktive på legepladsen, ingen går alene. Der er mange gode lege igang, og alle er med i noget.</w:t>
      </w:r>
    </w:p>
    <w:p w:rsidR="00812D10" w:rsidRDefault="00812D10"/>
    <w:p w:rsidR="00812D10" w:rsidRDefault="00812D10"/>
    <w:p w:rsidR="00812D10" w:rsidRDefault="00812D10"/>
    <w:p w:rsidR="00812D10" w:rsidRDefault="003B79B7">
      <w:pPr>
        <w:numPr>
          <w:ilvl w:val="0"/>
          <w:numId w:val="11"/>
        </w:numPr>
        <w:rPr>
          <w:sz w:val="18"/>
        </w:rPr>
      </w:pPr>
      <w:r>
        <w:rPr>
          <w:sz w:val="18"/>
        </w:rPr>
        <w:t>Der er mange gode legesteder på legepladsen.</w:t>
      </w:r>
    </w:p>
    <w:p w:rsidR="00812D10" w:rsidRDefault="00812D10"/>
    <w:p w:rsidR="00812D10" w:rsidRDefault="00812D10"/>
    <w:p w:rsidR="00812D10" w:rsidRDefault="003B79B7">
      <w:r>
        <w:rPr>
          <w:b/>
          <w:i/>
          <w:sz w:val="18"/>
        </w:rPr>
        <w:t>Dalskovreden</w:t>
      </w:r>
    </w:p>
    <w:p w:rsidR="00812D10" w:rsidRDefault="003B79B7">
      <w:r>
        <w:rPr>
          <w:b/>
          <w:i/>
          <w:sz w:val="18"/>
        </w:rPr>
        <w:t>Inde</w:t>
      </w:r>
      <w:r>
        <w:rPr>
          <w:sz w:val="18"/>
        </w:rPr>
        <w:t>:</w:t>
      </w:r>
    </w:p>
    <w:p w:rsidR="00812D10" w:rsidRDefault="00812D10"/>
    <w:p w:rsidR="00812D10" w:rsidRDefault="00812D10"/>
    <w:p w:rsidR="00812D10" w:rsidRDefault="003B79B7">
      <w:pPr>
        <w:numPr>
          <w:ilvl w:val="0"/>
          <w:numId w:val="12"/>
        </w:numPr>
        <w:rPr>
          <w:sz w:val="18"/>
        </w:rPr>
      </w:pPr>
      <w:r>
        <w:rPr>
          <w:sz w:val="18"/>
        </w:rPr>
        <w:lastRenderedPageBreak/>
        <w:t>Det er meget positivt, at der er meget legetøj (og nok af det) tilgængeligt i børnehøjde.</w:t>
      </w:r>
    </w:p>
    <w:p w:rsidR="00812D10" w:rsidRDefault="003B79B7">
      <w:pPr>
        <w:numPr>
          <w:ilvl w:val="0"/>
          <w:numId w:val="12"/>
        </w:numPr>
        <w:rPr>
          <w:sz w:val="18"/>
        </w:rPr>
      </w:pPr>
      <w:r>
        <w:rPr>
          <w:sz w:val="18"/>
        </w:rPr>
        <w:t>Forskel på stuerne i forhold til forstyrrelse - på Nøddestuen er der ro til leg, og børn og voksne er fordybet.</w:t>
      </w:r>
    </w:p>
    <w:p w:rsidR="00812D10" w:rsidRDefault="003B79B7">
      <w:r>
        <w:rPr>
          <w:b/>
          <w:i/>
          <w:sz w:val="18"/>
        </w:rPr>
        <w:t>Ude:</w:t>
      </w:r>
    </w:p>
    <w:p w:rsidR="00812D10" w:rsidRDefault="00812D10"/>
    <w:p w:rsidR="00812D10" w:rsidRDefault="00812D10"/>
    <w:p w:rsidR="00812D10" w:rsidRDefault="003B79B7">
      <w:pPr>
        <w:numPr>
          <w:ilvl w:val="0"/>
          <w:numId w:val="13"/>
        </w:numPr>
        <w:rPr>
          <w:sz w:val="18"/>
        </w:rPr>
      </w:pPr>
      <w:r>
        <w:rPr>
          <w:sz w:val="18"/>
        </w:rPr>
        <w:t>Der er virkelig mange gode og spændende muligheder på legepladsen.</w:t>
      </w:r>
    </w:p>
    <w:p w:rsidR="00812D10" w:rsidRDefault="00812D10"/>
    <w:p w:rsidR="00812D10" w:rsidRDefault="00812D10"/>
    <w:p w:rsidR="00812D10" w:rsidRDefault="003B79B7">
      <w:r>
        <w:rPr>
          <w:b/>
          <w:i/>
          <w:sz w:val="18"/>
        </w:rPr>
        <w:t>Kastaniegården, vuggestue</w:t>
      </w:r>
    </w:p>
    <w:p w:rsidR="00812D10" w:rsidRDefault="003B79B7">
      <w:r>
        <w:rPr>
          <w:b/>
          <w:i/>
          <w:sz w:val="18"/>
        </w:rPr>
        <w:t>Inde:</w:t>
      </w:r>
    </w:p>
    <w:p w:rsidR="00812D10" w:rsidRDefault="00812D10"/>
    <w:p w:rsidR="00812D10" w:rsidRDefault="00812D10"/>
    <w:p w:rsidR="00812D10" w:rsidRDefault="003B79B7">
      <w:pPr>
        <w:numPr>
          <w:ilvl w:val="0"/>
          <w:numId w:val="14"/>
        </w:numPr>
        <w:rPr>
          <w:sz w:val="18"/>
        </w:rPr>
      </w:pPr>
      <w:r>
        <w:rPr>
          <w:sz w:val="18"/>
        </w:rPr>
        <w:t>Dejligt rum at træde ind i.</w:t>
      </w:r>
    </w:p>
    <w:p w:rsidR="00812D10" w:rsidRDefault="003B79B7">
      <w:pPr>
        <w:numPr>
          <w:ilvl w:val="0"/>
          <w:numId w:val="14"/>
        </w:numPr>
        <w:rPr>
          <w:sz w:val="18"/>
        </w:rPr>
      </w:pPr>
      <w:r>
        <w:rPr>
          <w:sz w:val="18"/>
        </w:rPr>
        <w:t>Afgræsning og mulighed for at finde ro.</w:t>
      </w:r>
    </w:p>
    <w:p w:rsidR="00812D10" w:rsidRDefault="003B79B7">
      <w:pPr>
        <w:numPr>
          <w:ilvl w:val="0"/>
          <w:numId w:val="14"/>
        </w:numPr>
        <w:rPr>
          <w:sz w:val="18"/>
        </w:rPr>
      </w:pPr>
      <w:r>
        <w:rPr>
          <w:sz w:val="18"/>
        </w:rPr>
        <w:t>Gode læringsmiljøer (rum i rummet)</w:t>
      </w:r>
    </w:p>
    <w:p w:rsidR="00812D10" w:rsidRDefault="003B79B7">
      <w:pPr>
        <w:numPr>
          <w:ilvl w:val="0"/>
          <w:numId w:val="14"/>
        </w:numPr>
        <w:rPr>
          <w:sz w:val="18"/>
        </w:rPr>
      </w:pPr>
      <w:r>
        <w:rPr>
          <w:sz w:val="18"/>
        </w:rPr>
        <w:t>Gode muligheder for fleksibel indretning. God gulvplads til leg.</w:t>
      </w:r>
    </w:p>
    <w:p w:rsidR="00812D10" w:rsidRDefault="003B79B7">
      <w:pPr>
        <w:numPr>
          <w:ilvl w:val="0"/>
          <w:numId w:val="14"/>
        </w:numPr>
        <w:rPr>
          <w:sz w:val="18"/>
        </w:rPr>
      </w:pPr>
      <w:r>
        <w:rPr>
          <w:sz w:val="18"/>
        </w:rPr>
        <w:t>Mulighed for grovmotoriske aktiviteter indendørs</w:t>
      </w:r>
    </w:p>
    <w:p w:rsidR="00812D10" w:rsidRDefault="003B79B7">
      <w:pPr>
        <w:numPr>
          <w:ilvl w:val="0"/>
          <w:numId w:val="14"/>
        </w:numPr>
        <w:rPr>
          <w:sz w:val="18"/>
        </w:rPr>
      </w:pPr>
      <w:r>
        <w:rPr>
          <w:sz w:val="18"/>
        </w:rPr>
        <w:t>Fin præsentation af børnenes værker.</w:t>
      </w:r>
    </w:p>
    <w:p w:rsidR="00812D10" w:rsidRDefault="003B79B7">
      <w:pPr>
        <w:numPr>
          <w:ilvl w:val="0"/>
          <w:numId w:val="14"/>
        </w:numPr>
        <w:rPr>
          <w:sz w:val="18"/>
        </w:rPr>
      </w:pPr>
      <w:r>
        <w:rPr>
          <w:sz w:val="18"/>
        </w:rPr>
        <w:t>Tænkt i visuel understøttelse i forskellige højder og flader.</w:t>
      </w:r>
    </w:p>
    <w:p w:rsidR="00812D10" w:rsidRDefault="003B79B7">
      <w:pPr>
        <w:numPr>
          <w:ilvl w:val="0"/>
          <w:numId w:val="14"/>
        </w:numPr>
        <w:rPr>
          <w:sz w:val="18"/>
        </w:rPr>
      </w:pPr>
      <w:r>
        <w:rPr>
          <w:sz w:val="18"/>
        </w:rPr>
        <w:t>Rigtig god understøttelse i børnehøjde.</w:t>
      </w:r>
    </w:p>
    <w:p w:rsidR="00812D10" w:rsidRDefault="003B79B7">
      <w:pPr>
        <w:numPr>
          <w:ilvl w:val="0"/>
          <w:numId w:val="14"/>
        </w:numPr>
        <w:rPr>
          <w:sz w:val="18"/>
        </w:rPr>
      </w:pPr>
      <w:r>
        <w:rPr>
          <w:sz w:val="18"/>
        </w:rPr>
        <w:t>Situationsbilleder (gode samtaleemner)</w:t>
      </w:r>
    </w:p>
    <w:p w:rsidR="00812D10" w:rsidRDefault="003B79B7">
      <w:pPr>
        <w:numPr>
          <w:ilvl w:val="0"/>
          <w:numId w:val="14"/>
        </w:numPr>
        <w:rPr>
          <w:sz w:val="18"/>
        </w:rPr>
      </w:pPr>
      <w:r>
        <w:rPr>
          <w:sz w:val="18"/>
        </w:rPr>
        <w:t>Magneter på opvaskemaskine. Tydeligt at børn godt må være i køkkenet.</w:t>
      </w:r>
    </w:p>
    <w:p w:rsidR="00812D10" w:rsidRDefault="003B79B7">
      <w:pPr>
        <w:numPr>
          <w:ilvl w:val="0"/>
          <w:numId w:val="14"/>
        </w:numPr>
        <w:rPr>
          <w:sz w:val="18"/>
        </w:rPr>
      </w:pPr>
      <w:r>
        <w:rPr>
          <w:sz w:val="18"/>
        </w:rPr>
        <w:t>Lav reol er bygget om. Både opbevaring, men også mulighed for at bruge som tunnel. Bagbeklædning er nu et stykke stof.</w:t>
      </w:r>
    </w:p>
    <w:p w:rsidR="00812D10" w:rsidRDefault="003B79B7">
      <w:pPr>
        <w:numPr>
          <w:ilvl w:val="0"/>
          <w:numId w:val="14"/>
        </w:numPr>
        <w:rPr>
          <w:sz w:val="18"/>
        </w:rPr>
      </w:pPr>
      <w:r>
        <w:rPr>
          <w:sz w:val="18"/>
        </w:rPr>
        <w:lastRenderedPageBreak/>
        <w:t>Børnene har hver deres planche med laminerede, aftagelige billeder af familien. Ses brugt konkret da et barn bliver lidt urolig ved samling ( har du brug for billedet af mor og far?).</w:t>
      </w:r>
    </w:p>
    <w:p w:rsidR="00812D10" w:rsidRDefault="003B79B7">
      <w:pPr>
        <w:numPr>
          <w:ilvl w:val="0"/>
          <w:numId w:val="14"/>
        </w:numPr>
        <w:rPr>
          <w:sz w:val="18"/>
        </w:rPr>
      </w:pPr>
      <w:r>
        <w:rPr>
          <w:sz w:val="18"/>
        </w:rPr>
        <w:t>Garderobe meget lille. Organisering er god.</w:t>
      </w:r>
    </w:p>
    <w:p w:rsidR="00812D10" w:rsidRDefault="003B79B7">
      <w:r>
        <w:rPr>
          <w:b/>
          <w:i/>
          <w:sz w:val="18"/>
        </w:rPr>
        <w:t>Ude:</w:t>
      </w:r>
    </w:p>
    <w:p w:rsidR="00812D10" w:rsidRDefault="00812D10"/>
    <w:p w:rsidR="00812D10" w:rsidRDefault="00812D10"/>
    <w:p w:rsidR="00812D10" w:rsidRDefault="003B79B7">
      <w:pPr>
        <w:numPr>
          <w:ilvl w:val="0"/>
          <w:numId w:val="15"/>
        </w:numPr>
        <w:rPr>
          <w:sz w:val="18"/>
        </w:rPr>
      </w:pPr>
      <w:r>
        <w:rPr>
          <w:sz w:val="18"/>
        </w:rPr>
        <w:t>Lille og tryg legeplads.</w:t>
      </w:r>
    </w:p>
    <w:p w:rsidR="00812D10" w:rsidRDefault="003B79B7">
      <w:pPr>
        <w:numPr>
          <w:ilvl w:val="0"/>
          <w:numId w:val="15"/>
        </w:numPr>
        <w:rPr>
          <w:sz w:val="18"/>
        </w:rPr>
      </w:pPr>
      <w:r>
        <w:rPr>
          <w:sz w:val="18"/>
        </w:rPr>
        <w:t>Indrettet med mulighed for både rollelege og grovmotoriske aktiviteter.</w:t>
      </w:r>
    </w:p>
    <w:p w:rsidR="00812D10" w:rsidRDefault="003B79B7">
      <w:pPr>
        <w:numPr>
          <w:ilvl w:val="0"/>
          <w:numId w:val="15"/>
        </w:numPr>
        <w:rPr>
          <w:sz w:val="18"/>
        </w:rPr>
      </w:pPr>
      <w:r>
        <w:rPr>
          <w:sz w:val="18"/>
        </w:rPr>
        <w:t>fine legeting - blandt andet store dyr.</w:t>
      </w:r>
    </w:p>
    <w:p w:rsidR="00812D10" w:rsidRDefault="00812D10"/>
    <w:p w:rsidR="00812D10" w:rsidRDefault="00812D10"/>
    <w:p w:rsidR="00812D10" w:rsidRDefault="003B79B7">
      <w:r>
        <w:rPr>
          <w:b/>
          <w:i/>
          <w:sz w:val="18"/>
        </w:rPr>
        <w:t>Kastaniegården, børnehave</w:t>
      </w:r>
    </w:p>
    <w:p w:rsidR="00812D10" w:rsidRDefault="003B79B7">
      <w:r>
        <w:rPr>
          <w:b/>
          <w:i/>
          <w:sz w:val="18"/>
        </w:rPr>
        <w:t>Inde:</w:t>
      </w:r>
    </w:p>
    <w:p w:rsidR="00812D10" w:rsidRDefault="00812D10"/>
    <w:p w:rsidR="00812D10" w:rsidRDefault="00812D10"/>
    <w:p w:rsidR="00812D10" w:rsidRDefault="003B79B7">
      <w:pPr>
        <w:numPr>
          <w:ilvl w:val="0"/>
          <w:numId w:val="16"/>
        </w:numPr>
        <w:rPr>
          <w:sz w:val="18"/>
        </w:rPr>
      </w:pPr>
      <w:r>
        <w:rPr>
          <w:sz w:val="18"/>
        </w:rPr>
        <w:t>Overalt i huset er der gjort noget ud af visuel understøttelse for børnene (i børnehøjde).</w:t>
      </w:r>
    </w:p>
    <w:p w:rsidR="00812D10" w:rsidRDefault="003B79B7">
      <w:pPr>
        <w:numPr>
          <w:ilvl w:val="0"/>
          <w:numId w:val="16"/>
        </w:numPr>
        <w:rPr>
          <w:sz w:val="18"/>
        </w:rPr>
      </w:pPr>
      <w:r>
        <w:rPr>
          <w:sz w:val="18"/>
        </w:rPr>
        <w:t>Der er tydelighed i rummene i forhold til, hvad børnene kan.</w:t>
      </w:r>
    </w:p>
    <w:p w:rsidR="00812D10" w:rsidRDefault="003B79B7">
      <w:pPr>
        <w:numPr>
          <w:ilvl w:val="0"/>
          <w:numId w:val="16"/>
        </w:numPr>
        <w:rPr>
          <w:sz w:val="18"/>
        </w:rPr>
      </w:pPr>
      <w:r>
        <w:rPr>
          <w:sz w:val="18"/>
        </w:rPr>
        <w:t>Man får gode ideer til egen praksis, når man går rundt.</w:t>
      </w:r>
    </w:p>
    <w:p w:rsidR="00812D10" w:rsidRDefault="003B79B7">
      <w:r>
        <w:rPr>
          <w:b/>
          <w:i/>
          <w:sz w:val="18"/>
        </w:rPr>
        <w:t>Ude:</w:t>
      </w:r>
    </w:p>
    <w:p w:rsidR="00812D10" w:rsidRDefault="00812D10"/>
    <w:p w:rsidR="00812D10" w:rsidRDefault="00812D10"/>
    <w:p w:rsidR="00812D10" w:rsidRDefault="003B79B7">
      <w:pPr>
        <w:numPr>
          <w:ilvl w:val="0"/>
          <w:numId w:val="17"/>
        </w:numPr>
        <w:rPr>
          <w:sz w:val="18"/>
        </w:rPr>
      </w:pPr>
      <w:r>
        <w:rPr>
          <w:sz w:val="18"/>
        </w:rPr>
        <w:t>Lækker legeplads - tænkt i indretning af rum.</w:t>
      </w:r>
    </w:p>
    <w:p w:rsidR="00812D10" w:rsidRDefault="00812D10"/>
    <w:p w:rsidR="00812D10" w:rsidRDefault="00812D10"/>
    <w:p w:rsidR="00812D10" w:rsidRDefault="003B79B7">
      <w:r>
        <w:rPr>
          <w:b/>
          <w:i/>
          <w:sz w:val="18"/>
        </w:rPr>
        <w:lastRenderedPageBreak/>
        <w:t>Mini-Max, vuggestue</w:t>
      </w:r>
    </w:p>
    <w:p w:rsidR="00812D10" w:rsidRDefault="003B79B7">
      <w:r>
        <w:rPr>
          <w:b/>
          <w:i/>
          <w:sz w:val="18"/>
        </w:rPr>
        <w:t>Inde:</w:t>
      </w:r>
    </w:p>
    <w:p w:rsidR="00812D10" w:rsidRDefault="00812D10"/>
    <w:p w:rsidR="00812D10" w:rsidRDefault="00812D10"/>
    <w:p w:rsidR="00812D10" w:rsidRDefault="003B79B7">
      <w:pPr>
        <w:numPr>
          <w:ilvl w:val="0"/>
          <w:numId w:val="18"/>
        </w:numPr>
        <w:rPr>
          <w:sz w:val="18"/>
        </w:rPr>
      </w:pPr>
      <w:r>
        <w:rPr>
          <w:sz w:val="18"/>
        </w:rPr>
        <w:t>Gode rammer - god størrelse på grupperummene.</w:t>
      </w:r>
    </w:p>
    <w:p w:rsidR="00812D10" w:rsidRDefault="003B79B7">
      <w:pPr>
        <w:numPr>
          <w:ilvl w:val="0"/>
          <w:numId w:val="18"/>
        </w:numPr>
        <w:rPr>
          <w:sz w:val="18"/>
        </w:rPr>
      </w:pPr>
      <w:r>
        <w:rPr>
          <w:sz w:val="18"/>
        </w:rPr>
        <w:t>Fin visuel understøttelse i garderobe.</w:t>
      </w:r>
    </w:p>
    <w:p w:rsidR="00812D10" w:rsidRDefault="003B79B7">
      <w:pPr>
        <w:numPr>
          <w:ilvl w:val="0"/>
          <w:numId w:val="18"/>
        </w:numPr>
        <w:rPr>
          <w:sz w:val="18"/>
        </w:rPr>
      </w:pPr>
      <w:r>
        <w:rPr>
          <w:sz w:val="18"/>
        </w:rPr>
        <w:t>Gennemgående for to af stuerne: Fin visuel understøttelse for børnene. Der er meget tilgængeligt legetøj. Mulighed for grovmotorik indenfor. Stor del af stuerne går til borde/stole. Men der er gode rammer, så det ikke helt virker til at tage plads for gulvleg.</w:t>
      </w:r>
    </w:p>
    <w:p w:rsidR="00812D10" w:rsidRDefault="003B79B7">
      <w:pPr>
        <w:numPr>
          <w:ilvl w:val="0"/>
          <w:numId w:val="18"/>
        </w:numPr>
        <w:rPr>
          <w:sz w:val="18"/>
        </w:rPr>
      </w:pPr>
      <w:r>
        <w:rPr>
          <w:sz w:val="18"/>
        </w:rPr>
        <w:t>Voksne der fordeler sig godt i rummet.</w:t>
      </w:r>
    </w:p>
    <w:p w:rsidR="00812D10" w:rsidRDefault="003B79B7">
      <w:r>
        <w:rPr>
          <w:b/>
          <w:i/>
          <w:sz w:val="18"/>
        </w:rPr>
        <w:t>Ude:</w:t>
      </w:r>
    </w:p>
    <w:p w:rsidR="00812D10" w:rsidRDefault="00812D10"/>
    <w:p w:rsidR="00812D10" w:rsidRDefault="00812D10"/>
    <w:p w:rsidR="00812D10" w:rsidRDefault="003B79B7">
      <w:pPr>
        <w:numPr>
          <w:ilvl w:val="0"/>
          <w:numId w:val="19"/>
        </w:numPr>
        <w:rPr>
          <w:sz w:val="18"/>
        </w:rPr>
      </w:pPr>
      <w:r>
        <w:rPr>
          <w:sz w:val="18"/>
        </w:rPr>
        <w:t>Dejlig legeplads.</w:t>
      </w:r>
    </w:p>
    <w:p w:rsidR="00812D10" w:rsidRDefault="003B79B7">
      <w:pPr>
        <w:numPr>
          <w:ilvl w:val="0"/>
          <w:numId w:val="19"/>
        </w:numPr>
        <w:rPr>
          <w:sz w:val="18"/>
        </w:rPr>
      </w:pPr>
      <w:r>
        <w:rPr>
          <w:sz w:val="18"/>
        </w:rPr>
        <w:t>"Vildt" udtryk. Dejligt med niveauforskel og flere rum.</w:t>
      </w:r>
    </w:p>
    <w:p w:rsidR="00812D10" w:rsidRDefault="00812D10"/>
    <w:p w:rsidR="00812D10" w:rsidRDefault="00812D10"/>
    <w:p w:rsidR="00812D10" w:rsidRDefault="003B79B7">
      <w:r>
        <w:rPr>
          <w:b/>
          <w:i/>
          <w:sz w:val="18"/>
        </w:rPr>
        <w:t>Mini-Max, børnehave</w:t>
      </w:r>
    </w:p>
    <w:p w:rsidR="00812D10" w:rsidRDefault="003B79B7">
      <w:r>
        <w:rPr>
          <w:b/>
          <w:i/>
          <w:sz w:val="18"/>
        </w:rPr>
        <w:t>Inde</w:t>
      </w:r>
      <w:r>
        <w:rPr>
          <w:sz w:val="18"/>
        </w:rPr>
        <w:t>:</w:t>
      </w:r>
    </w:p>
    <w:p w:rsidR="00812D10" w:rsidRDefault="00812D10"/>
    <w:p w:rsidR="00812D10" w:rsidRDefault="00812D10"/>
    <w:p w:rsidR="00812D10" w:rsidRDefault="003B79B7">
      <w:pPr>
        <w:numPr>
          <w:ilvl w:val="0"/>
          <w:numId w:val="20"/>
        </w:numPr>
        <w:rPr>
          <w:sz w:val="18"/>
        </w:rPr>
      </w:pPr>
      <w:r>
        <w:rPr>
          <w:sz w:val="18"/>
        </w:rPr>
        <w:t>På en enkelt stue ses en boardmaker - dagstavle, som er flytbar, og kan rykkes helt tæt på børnene og derved komme i fokus, dette har en god effekt.</w:t>
      </w:r>
    </w:p>
    <w:p w:rsidR="00812D10" w:rsidRDefault="003B79B7">
      <w:pPr>
        <w:numPr>
          <w:ilvl w:val="0"/>
          <w:numId w:val="20"/>
        </w:numPr>
        <w:rPr>
          <w:sz w:val="18"/>
        </w:rPr>
      </w:pPr>
      <w:r>
        <w:rPr>
          <w:sz w:val="18"/>
        </w:rPr>
        <w:lastRenderedPageBreak/>
        <w:t>En enkelt af stuerne er udsmykket med grønne planter, sten, spændende stykker træ osv i børnehøjde. Det gør stuen hyggelig og indbydende.</w:t>
      </w:r>
    </w:p>
    <w:p w:rsidR="00812D10" w:rsidRDefault="003B79B7">
      <w:r>
        <w:rPr>
          <w:b/>
          <w:i/>
          <w:sz w:val="18"/>
        </w:rPr>
        <w:t>Ude:</w:t>
      </w:r>
    </w:p>
    <w:p w:rsidR="00812D10" w:rsidRDefault="00812D10"/>
    <w:p w:rsidR="00812D10" w:rsidRDefault="00812D10"/>
    <w:p w:rsidR="00812D10" w:rsidRDefault="003B79B7">
      <w:pPr>
        <w:numPr>
          <w:ilvl w:val="0"/>
          <w:numId w:val="21"/>
        </w:numPr>
        <w:rPr>
          <w:sz w:val="18"/>
        </w:rPr>
      </w:pPr>
      <w:r>
        <w:rPr>
          <w:sz w:val="18"/>
        </w:rPr>
        <w:t>Skønt udemiljø.</w:t>
      </w:r>
    </w:p>
    <w:p w:rsidR="00812D10" w:rsidRDefault="003B79B7">
      <w:pPr>
        <w:numPr>
          <w:ilvl w:val="0"/>
          <w:numId w:val="21"/>
        </w:numPr>
        <w:rPr>
          <w:sz w:val="18"/>
        </w:rPr>
      </w:pPr>
      <w:r>
        <w:rPr>
          <w:sz w:val="18"/>
        </w:rPr>
        <w:t>God indretning og inddeling af uderummet.</w:t>
      </w:r>
    </w:p>
    <w:p w:rsidR="00812D10" w:rsidRDefault="003B79B7">
      <w:pPr>
        <w:numPr>
          <w:ilvl w:val="0"/>
          <w:numId w:val="21"/>
        </w:numPr>
        <w:rPr>
          <w:sz w:val="18"/>
        </w:rPr>
      </w:pPr>
      <w:r>
        <w:rPr>
          <w:sz w:val="18"/>
        </w:rPr>
        <w:t>Mulighed for at trække indenfor i en kortere periode + læ på overdækket terrasse og tipi.</w:t>
      </w:r>
    </w:p>
    <w:p w:rsidR="00812D10" w:rsidRDefault="003B79B7">
      <w:r>
        <w:rPr>
          <w:b/>
          <w:i/>
          <w:sz w:val="18"/>
        </w:rPr>
        <w:t>Brumbassen:</w:t>
      </w:r>
    </w:p>
    <w:p w:rsidR="00812D10" w:rsidRDefault="00812D10"/>
    <w:p w:rsidR="00812D10" w:rsidRDefault="00812D10"/>
    <w:p w:rsidR="00812D10" w:rsidRDefault="003B79B7">
      <w:pPr>
        <w:numPr>
          <w:ilvl w:val="0"/>
          <w:numId w:val="22"/>
        </w:numPr>
        <w:rPr>
          <w:sz w:val="18"/>
        </w:rPr>
      </w:pPr>
      <w:r>
        <w:rPr>
          <w:sz w:val="18"/>
        </w:rPr>
        <w:t>Det udendørs læringsmiljø er tydeligt afgrænset i forhold til aktiviteter (stille/fysisk).</w:t>
      </w:r>
    </w:p>
    <w:p w:rsidR="00812D10" w:rsidRDefault="003B79B7">
      <w:pPr>
        <w:numPr>
          <w:ilvl w:val="0"/>
          <w:numId w:val="22"/>
        </w:numPr>
        <w:rPr>
          <w:sz w:val="18"/>
        </w:rPr>
      </w:pPr>
      <w:r>
        <w:rPr>
          <w:sz w:val="18"/>
        </w:rPr>
        <w:t>Appellerer til fantasi, fordi intet er ”givet”.</w:t>
      </w:r>
    </w:p>
    <w:p w:rsidR="00812D10" w:rsidRDefault="003B79B7">
      <w:pPr>
        <w:numPr>
          <w:ilvl w:val="0"/>
          <w:numId w:val="22"/>
        </w:numPr>
        <w:rPr>
          <w:sz w:val="18"/>
        </w:rPr>
      </w:pPr>
      <w:r>
        <w:rPr>
          <w:sz w:val="18"/>
        </w:rPr>
        <w:t>En skøn legeplads med mange naturoplevelser</w:t>
      </w:r>
    </w:p>
    <w:p w:rsidR="00812D10" w:rsidRDefault="00812D10"/>
    <w:p w:rsidR="00812D10" w:rsidRDefault="00812D10"/>
    <w:p w:rsidR="00812D10" w:rsidRDefault="003B79B7">
      <w:r>
        <w:rPr>
          <w:b/>
          <w:sz w:val="18"/>
        </w:rPr>
        <w:t>Lederteamets bemærkninger fra tilbagemeldingsmøde (Nævnt i punktform):</w:t>
      </w:r>
    </w:p>
    <w:p w:rsidR="00812D10" w:rsidRDefault="00812D10"/>
    <w:p w:rsidR="00812D10" w:rsidRDefault="00812D10"/>
    <w:p w:rsidR="00812D10" w:rsidRDefault="003B79B7">
      <w:pPr>
        <w:numPr>
          <w:ilvl w:val="0"/>
          <w:numId w:val="23"/>
        </w:numPr>
        <w:rPr>
          <w:sz w:val="18"/>
        </w:rPr>
      </w:pPr>
      <w:r>
        <w:rPr>
          <w:color w:val="404040"/>
          <w:sz w:val="18"/>
        </w:rPr>
        <w:t>Overordnet et genkendeligt billede</w:t>
      </w:r>
    </w:p>
    <w:p w:rsidR="00812D10" w:rsidRDefault="003B79B7">
      <w:pPr>
        <w:numPr>
          <w:ilvl w:val="0"/>
          <w:numId w:val="23"/>
        </w:numPr>
        <w:rPr>
          <w:sz w:val="18"/>
        </w:rPr>
      </w:pPr>
      <w:r>
        <w:rPr>
          <w:color w:val="404040"/>
          <w:sz w:val="18"/>
        </w:rPr>
        <w:t>Der er noget, som er mere lækkert end andet.</w:t>
      </w:r>
    </w:p>
    <w:p w:rsidR="00812D10" w:rsidRDefault="003B79B7">
      <w:r>
        <w:rPr>
          <w:color w:val="404040"/>
          <w:sz w:val="18"/>
        </w:rPr>
        <w:t>Forslag om at gå på opdagelse hos hinanden = inspiration.</w:t>
      </w:r>
    </w:p>
    <w:p w:rsidR="00812D10" w:rsidRDefault="003B79B7">
      <w:pPr>
        <w:numPr>
          <w:ilvl w:val="0"/>
          <w:numId w:val="23"/>
        </w:numPr>
        <w:rPr>
          <w:sz w:val="18"/>
        </w:rPr>
      </w:pPr>
      <w:r>
        <w:rPr>
          <w:color w:val="404040"/>
          <w:sz w:val="18"/>
        </w:rPr>
        <w:t>Fokus på de bevidste valg i forhold til indretning.</w:t>
      </w:r>
    </w:p>
    <w:p w:rsidR="00812D10" w:rsidRDefault="00812D10"/>
    <w:p w:rsidR="00812D10" w:rsidRDefault="00812D10"/>
    <w:p w:rsidR="00812D10" w:rsidRDefault="00812D10"/>
    <w:p w:rsidR="00812D10" w:rsidRDefault="003B79B7">
      <w:pPr>
        <w:pStyle w:val="Overskrift4"/>
        <w:numPr>
          <w:ilvl w:val="3"/>
          <w:numId w:val="1"/>
        </w:numPr>
      </w:pPr>
      <w:r>
        <w:t>Hvordan vurderes dagtilbuddets udviklingspotentialer?</w:t>
      </w:r>
    </w:p>
    <w:p w:rsidR="00812D10" w:rsidRDefault="003B79B7">
      <w:r>
        <w:rPr>
          <w:b/>
          <w:sz w:val="18"/>
        </w:rPr>
        <w:t>Observatørers bemærkninger fra tilbagemeldingsmøde - skal ses i sammenhæng med score:</w:t>
      </w:r>
    </w:p>
    <w:p w:rsidR="00812D10" w:rsidRDefault="00812D10"/>
    <w:p w:rsidR="00812D10" w:rsidRDefault="00812D10"/>
    <w:p w:rsidR="00812D10" w:rsidRDefault="003B79B7">
      <w:r>
        <w:rPr>
          <w:b/>
          <w:i/>
          <w:sz w:val="18"/>
        </w:rPr>
        <w:t>Skovtroldene, vuggestue</w:t>
      </w:r>
    </w:p>
    <w:p w:rsidR="00812D10" w:rsidRDefault="003B79B7">
      <w:r>
        <w:rPr>
          <w:b/>
          <w:i/>
          <w:sz w:val="18"/>
        </w:rPr>
        <w:t>Inde:</w:t>
      </w:r>
    </w:p>
    <w:p w:rsidR="00812D10" w:rsidRDefault="00812D10"/>
    <w:p w:rsidR="00812D10" w:rsidRDefault="00812D10"/>
    <w:p w:rsidR="00812D10" w:rsidRDefault="003B79B7">
      <w:pPr>
        <w:numPr>
          <w:ilvl w:val="0"/>
          <w:numId w:val="24"/>
        </w:numPr>
        <w:rPr>
          <w:sz w:val="18"/>
        </w:rPr>
      </w:pPr>
      <w:r>
        <w:rPr>
          <w:sz w:val="18"/>
        </w:rPr>
        <w:t>Der mangler synlige tematiserede områder i vuggestuen (fx. legekøkken, bilbane, konstruktionshjørne)</w:t>
      </w:r>
    </w:p>
    <w:p w:rsidR="00812D10" w:rsidRDefault="003B79B7">
      <w:pPr>
        <w:numPr>
          <w:ilvl w:val="0"/>
          <w:numId w:val="24"/>
        </w:numPr>
        <w:rPr>
          <w:sz w:val="18"/>
        </w:rPr>
      </w:pPr>
      <w:r>
        <w:rPr>
          <w:sz w:val="18"/>
        </w:rPr>
        <w:t>Der ses ikke ret meget legetøj i børnehøjde, det meste er uden for børnenes rækkevidde og er opbevaret i lukkede kasser, eller står i et depot.</w:t>
      </w:r>
    </w:p>
    <w:p w:rsidR="00812D10" w:rsidRDefault="003B79B7">
      <w:pPr>
        <w:numPr>
          <w:ilvl w:val="0"/>
          <w:numId w:val="24"/>
        </w:numPr>
        <w:rPr>
          <w:sz w:val="18"/>
        </w:rPr>
      </w:pPr>
      <w:r>
        <w:rPr>
          <w:sz w:val="18"/>
        </w:rPr>
        <w:t>Personalet fortæller at de typisk vælger at tage 1 ting frem af gangen. På væggen har de 12 billeder der viser forskelligt legetøj. Personalet fortæller at billederne både er til at snakke om og til at børnene kan pege på hvad de vil lege med. Vi ser ingen børn der benytter billederne.</w:t>
      </w:r>
    </w:p>
    <w:p w:rsidR="00812D10" w:rsidRDefault="003B79B7">
      <w:pPr>
        <w:numPr>
          <w:ilvl w:val="0"/>
          <w:numId w:val="24"/>
        </w:numPr>
        <w:rPr>
          <w:sz w:val="18"/>
        </w:rPr>
      </w:pPr>
      <w:r>
        <w:rPr>
          <w:sz w:val="18"/>
        </w:rPr>
        <w:t>I motorikrummet er puderne utrolig slidte, der ses huller i mange af dem og børnene kan pille indmaden ud. Dette giver et slidt indtryk og er ligeledes uhygiejnisk.</w:t>
      </w:r>
    </w:p>
    <w:p w:rsidR="00812D10" w:rsidRDefault="003B79B7">
      <w:pPr>
        <w:numPr>
          <w:ilvl w:val="0"/>
          <w:numId w:val="24"/>
        </w:numPr>
        <w:rPr>
          <w:sz w:val="18"/>
        </w:rPr>
      </w:pPr>
      <w:r>
        <w:rPr>
          <w:sz w:val="18"/>
        </w:rPr>
        <w:t>Ligeledes ses en tunnel som er gjort fast til en lege-halvvæg inde i vuggestuen, værende utrolig beskidt.</w:t>
      </w:r>
    </w:p>
    <w:p w:rsidR="00812D10" w:rsidRDefault="003B79B7">
      <w:pPr>
        <w:numPr>
          <w:ilvl w:val="0"/>
          <w:numId w:val="24"/>
        </w:numPr>
        <w:rPr>
          <w:sz w:val="18"/>
        </w:rPr>
      </w:pPr>
      <w:r>
        <w:rPr>
          <w:sz w:val="18"/>
        </w:rPr>
        <w:t>Vuggestuebørnene sidder for de flestes vedkommende på skamler lavet til børnehavebørn, dette betyder at de ikke har fodstøtter der passer til dem, og det gør det sværere at være selvhjulpen. Det ses at de fleste børn løftes op på skamler og stole, i stedet for at opfordre til at klatre selv.</w:t>
      </w:r>
    </w:p>
    <w:p w:rsidR="00812D10" w:rsidRDefault="003B79B7">
      <w:pPr>
        <w:numPr>
          <w:ilvl w:val="0"/>
          <w:numId w:val="24"/>
        </w:numPr>
        <w:rPr>
          <w:sz w:val="18"/>
        </w:rPr>
      </w:pPr>
      <w:r>
        <w:rPr>
          <w:sz w:val="18"/>
        </w:rPr>
        <w:t>Børnene leger aktivt med det, som er fundet frem, men har ikke mulighed for at vælge noget andet af sig selv.</w:t>
      </w:r>
    </w:p>
    <w:p w:rsidR="00812D10" w:rsidRDefault="003B79B7">
      <w:pPr>
        <w:numPr>
          <w:ilvl w:val="0"/>
          <w:numId w:val="24"/>
        </w:numPr>
        <w:rPr>
          <w:sz w:val="18"/>
        </w:rPr>
      </w:pPr>
      <w:r>
        <w:rPr>
          <w:sz w:val="18"/>
        </w:rPr>
        <w:lastRenderedPageBreak/>
        <w:t>Da børnene skal spise lægges deres mad direkte ud på bordene. Bordene er ikke tørret af inden dette, og i løbet af morgenen har der været forskelligt legetøj på bordfladen. Ingen af børnene får vasket hænder inden de spiser. Dette virker uhygiejnisk, især i en tid med meget smitte, forkølelse mm.</w:t>
      </w:r>
    </w:p>
    <w:p w:rsidR="00812D10" w:rsidRDefault="003B79B7">
      <w:r>
        <w:rPr>
          <w:b/>
          <w:i/>
          <w:sz w:val="18"/>
        </w:rPr>
        <w:t>Ude:</w:t>
      </w:r>
    </w:p>
    <w:p w:rsidR="00812D10" w:rsidRDefault="00812D10"/>
    <w:p w:rsidR="00812D10" w:rsidRDefault="00812D10"/>
    <w:p w:rsidR="00812D10" w:rsidRDefault="003B79B7">
      <w:pPr>
        <w:numPr>
          <w:ilvl w:val="0"/>
          <w:numId w:val="25"/>
        </w:numPr>
        <w:rPr>
          <w:sz w:val="18"/>
        </w:rPr>
      </w:pPr>
      <w:r>
        <w:rPr>
          <w:sz w:val="18"/>
        </w:rPr>
        <w:t>Antallet af forskelligt legetøj er meget mangelfuldt på legepladsen. Vi kigger i opbevaringskassen, men den er helt tom. Der ses intet konstruktionslegetøj eller lignende.</w:t>
      </w:r>
    </w:p>
    <w:p w:rsidR="00812D10" w:rsidRDefault="003B79B7">
      <w:pPr>
        <w:numPr>
          <w:ilvl w:val="0"/>
          <w:numId w:val="25"/>
        </w:numPr>
        <w:rPr>
          <w:sz w:val="18"/>
        </w:rPr>
      </w:pPr>
      <w:r>
        <w:rPr>
          <w:sz w:val="18"/>
        </w:rPr>
        <w:t>Vi kan ikke få øje på cykler, scootere eller lignende. Personalet fortæller, at de skal op på børnehavens legeplads for at hente dette i et skur, hvis de skal bruge det.</w:t>
      </w:r>
    </w:p>
    <w:p w:rsidR="00812D10" w:rsidRDefault="00812D10"/>
    <w:p w:rsidR="00812D10" w:rsidRDefault="00812D10"/>
    <w:p w:rsidR="00812D10" w:rsidRDefault="003B79B7">
      <w:r>
        <w:rPr>
          <w:b/>
          <w:i/>
          <w:sz w:val="18"/>
        </w:rPr>
        <w:t>Skovtroldene, børnehave</w:t>
      </w:r>
    </w:p>
    <w:p w:rsidR="00812D10" w:rsidRDefault="003B79B7">
      <w:r>
        <w:rPr>
          <w:b/>
          <w:i/>
          <w:sz w:val="18"/>
        </w:rPr>
        <w:t>Inde:</w:t>
      </w:r>
    </w:p>
    <w:p w:rsidR="00812D10" w:rsidRDefault="00812D10"/>
    <w:p w:rsidR="00812D10" w:rsidRDefault="00812D10"/>
    <w:p w:rsidR="00812D10" w:rsidRDefault="003B79B7">
      <w:pPr>
        <w:numPr>
          <w:ilvl w:val="0"/>
          <w:numId w:val="26"/>
        </w:numPr>
        <w:rPr>
          <w:sz w:val="18"/>
        </w:rPr>
      </w:pPr>
      <w:r>
        <w:rPr>
          <w:sz w:val="18"/>
        </w:rPr>
        <w:t>Lidt samme indretning på de to stuer = samme muligheder for børnene.</w:t>
      </w:r>
    </w:p>
    <w:p w:rsidR="00812D10" w:rsidRDefault="003B79B7">
      <w:pPr>
        <w:numPr>
          <w:ilvl w:val="0"/>
          <w:numId w:val="26"/>
        </w:numPr>
        <w:rPr>
          <w:sz w:val="18"/>
        </w:rPr>
      </w:pPr>
      <w:r>
        <w:rPr>
          <w:sz w:val="18"/>
        </w:rPr>
        <w:t>Slidte møbler og noget af legetøj er også godt slidt.</w:t>
      </w:r>
    </w:p>
    <w:p w:rsidR="00812D10" w:rsidRDefault="003B79B7">
      <w:pPr>
        <w:numPr>
          <w:ilvl w:val="0"/>
          <w:numId w:val="26"/>
        </w:numPr>
        <w:rPr>
          <w:sz w:val="18"/>
        </w:rPr>
      </w:pPr>
      <w:r>
        <w:rPr>
          <w:sz w:val="18"/>
        </w:rPr>
        <w:t>Der er sket lidt i forhold til oprydning og overskuelighed. Men for nye øjne kan det stadig se lidt rodet ud.</w:t>
      </w:r>
    </w:p>
    <w:p w:rsidR="00812D10" w:rsidRDefault="003B79B7">
      <w:pPr>
        <w:numPr>
          <w:ilvl w:val="0"/>
          <w:numId w:val="26"/>
        </w:numPr>
        <w:rPr>
          <w:sz w:val="18"/>
        </w:rPr>
      </w:pPr>
      <w:r>
        <w:rPr>
          <w:sz w:val="18"/>
        </w:rPr>
        <w:t>Møbler er ikke så nemme at rykke rundt. Få med hjul.</w:t>
      </w:r>
    </w:p>
    <w:p w:rsidR="00812D10" w:rsidRDefault="003B79B7">
      <w:r>
        <w:rPr>
          <w:b/>
          <w:i/>
          <w:sz w:val="18"/>
        </w:rPr>
        <w:t>Ude:</w:t>
      </w:r>
    </w:p>
    <w:p w:rsidR="00812D10" w:rsidRDefault="00812D10"/>
    <w:p w:rsidR="00812D10" w:rsidRDefault="00812D10"/>
    <w:p w:rsidR="00812D10" w:rsidRDefault="003B79B7">
      <w:pPr>
        <w:numPr>
          <w:ilvl w:val="0"/>
          <w:numId w:val="27"/>
        </w:numPr>
        <w:rPr>
          <w:sz w:val="18"/>
        </w:rPr>
      </w:pPr>
      <w:r>
        <w:rPr>
          <w:sz w:val="18"/>
        </w:rPr>
        <w:t>Ikke så meget sandlegetøj (legetøj til rollelege).</w:t>
      </w:r>
    </w:p>
    <w:p w:rsidR="00812D10" w:rsidRDefault="003B79B7">
      <w:pPr>
        <w:numPr>
          <w:ilvl w:val="0"/>
          <w:numId w:val="27"/>
        </w:numPr>
        <w:rPr>
          <w:sz w:val="18"/>
        </w:rPr>
      </w:pPr>
      <w:r>
        <w:rPr>
          <w:sz w:val="18"/>
        </w:rPr>
        <w:lastRenderedPageBreak/>
        <w:t>Vi ser ikke børn der leger i yderkanten af legepladsen. Det ser ud til at de nye legeredskaber trækker + børnene holder måske øje med, hvornår save-aktivitet starter.</w:t>
      </w:r>
    </w:p>
    <w:p w:rsidR="00812D10" w:rsidRDefault="00812D10"/>
    <w:p w:rsidR="00812D10" w:rsidRDefault="00812D10"/>
    <w:p w:rsidR="00812D10" w:rsidRDefault="003B79B7">
      <w:r>
        <w:rPr>
          <w:b/>
          <w:i/>
          <w:sz w:val="18"/>
        </w:rPr>
        <w:t>Græshoppen</w:t>
      </w:r>
    </w:p>
    <w:p w:rsidR="00812D10" w:rsidRDefault="003B79B7">
      <w:r>
        <w:rPr>
          <w:b/>
          <w:i/>
          <w:sz w:val="18"/>
        </w:rPr>
        <w:t>Inde:</w:t>
      </w:r>
    </w:p>
    <w:p w:rsidR="00812D10" w:rsidRDefault="00812D10"/>
    <w:p w:rsidR="00812D10" w:rsidRDefault="00812D10"/>
    <w:p w:rsidR="00812D10" w:rsidRDefault="003B79B7">
      <w:pPr>
        <w:numPr>
          <w:ilvl w:val="0"/>
          <w:numId w:val="28"/>
        </w:numPr>
        <w:rPr>
          <w:sz w:val="18"/>
        </w:rPr>
      </w:pPr>
      <w:r>
        <w:rPr>
          <w:sz w:val="18"/>
        </w:rPr>
        <w:t>Der forsøgt at lave rum i rummet, men flere steder er det med tomme reoler som der ikke er noget legetøj på, det er derfor svært for børnene at se "hvad må man her".</w:t>
      </w:r>
    </w:p>
    <w:p w:rsidR="00812D10" w:rsidRDefault="003B79B7">
      <w:pPr>
        <w:numPr>
          <w:ilvl w:val="0"/>
          <w:numId w:val="28"/>
        </w:numPr>
        <w:rPr>
          <w:sz w:val="18"/>
        </w:rPr>
      </w:pPr>
      <w:r>
        <w:rPr>
          <w:sz w:val="18"/>
        </w:rPr>
        <w:t>Hvis stuerne var opdelt bedre, så var der måske bedre plads til både høj aktivitet og rolige lege i samme rum.</w:t>
      </w:r>
    </w:p>
    <w:p w:rsidR="00812D10" w:rsidRDefault="003B79B7">
      <w:pPr>
        <w:numPr>
          <w:ilvl w:val="0"/>
          <w:numId w:val="28"/>
        </w:numPr>
        <w:rPr>
          <w:sz w:val="18"/>
        </w:rPr>
      </w:pPr>
      <w:r>
        <w:rPr>
          <w:sz w:val="18"/>
        </w:rPr>
        <w:t>Der er tydeligt tematiseret i dukkekrogene på hemsene, men derudover kan vi ikke se temaer, som er tydelige.</w:t>
      </w:r>
    </w:p>
    <w:p w:rsidR="00812D10" w:rsidRDefault="003B79B7">
      <w:pPr>
        <w:numPr>
          <w:ilvl w:val="0"/>
          <w:numId w:val="28"/>
        </w:numPr>
        <w:rPr>
          <w:sz w:val="18"/>
        </w:rPr>
      </w:pPr>
      <w:r>
        <w:rPr>
          <w:sz w:val="18"/>
        </w:rPr>
        <w:t>Vi oplever, at der mangler legetøj i børnehøjde. Der er noget, men det er ikke så indbydende. Meget er synligt bag en glaslåge, som man skal bede om at få låst ud. Under hemsen og ovenpå er der biler og legekøkken, men der er meget tomt på hylderne i rummet.</w:t>
      </w:r>
    </w:p>
    <w:p w:rsidR="00812D10" w:rsidRDefault="003B79B7">
      <w:pPr>
        <w:numPr>
          <w:ilvl w:val="0"/>
          <w:numId w:val="28"/>
        </w:numPr>
        <w:rPr>
          <w:sz w:val="18"/>
        </w:rPr>
      </w:pPr>
      <w:r>
        <w:rPr>
          <w:sz w:val="18"/>
        </w:rPr>
        <w:t>Der er enkelte steder, hvor det er tydeligt, hvad man kan (dukkekrog, biler), men der er mange borde og stole i rummene, hvor man ikke tydeligt kan se, hvad man kan.</w:t>
      </w:r>
    </w:p>
    <w:p w:rsidR="00812D10" w:rsidRDefault="003B79B7">
      <w:r>
        <w:rPr>
          <w:b/>
          <w:i/>
          <w:sz w:val="18"/>
        </w:rPr>
        <w:t>Ude</w:t>
      </w:r>
      <w:r>
        <w:rPr>
          <w:sz w:val="18"/>
        </w:rPr>
        <w:t>:</w:t>
      </w:r>
    </w:p>
    <w:p w:rsidR="00812D10" w:rsidRDefault="00812D10"/>
    <w:p w:rsidR="00812D10" w:rsidRDefault="00812D10"/>
    <w:p w:rsidR="00812D10" w:rsidRDefault="003B79B7">
      <w:pPr>
        <w:numPr>
          <w:ilvl w:val="0"/>
          <w:numId w:val="29"/>
        </w:numPr>
        <w:rPr>
          <w:sz w:val="18"/>
        </w:rPr>
      </w:pPr>
      <w:r>
        <w:rPr>
          <w:sz w:val="18"/>
        </w:rPr>
        <w:t>Halvdelen af legepladsen er spærret af, hvilket betyder, at børnene ikke kunne komme ned til den del af legepladsen, hvor der var krat man kunne gemme sig i. Det er tydeligt, at børnene kender til afspærringen og ved, hvad den betyder. Der er 3 voksne udenfor, og vi undres over, at der ikke åbnes op.</w:t>
      </w:r>
    </w:p>
    <w:p w:rsidR="00812D10" w:rsidRDefault="003B79B7">
      <w:pPr>
        <w:numPr>
          <w:ilvl w:val="0"/>
          <w:numId w:val="29"/>
        </w:numPr>
        <w:rPr>
          <w:sz w:val="18"/>
        </w:rPr>
      </w:pPr>
      <w:r>
        <w:rPr>
          <w:sz w:val="18"/>
        </w:rPr>
        <w:lastRenderedPageBreak/>
        <w:t>Der mangler lidt mere sandlegetøj. Der mangler også lidt sand i sandkasserne og vand ved vandbanen. Det kunne være skønt at supplere med konstruktionslegetøj fx træklodser.</w:t>
      </w:r>
    </w:p>
    <w:p w:rsidR="00812D10" w:rsidRDefault="00812D10"/>
    <w:p w:rsidR="00812D10" w:rsidRDefault="00812D10"/>
    <w:p w:rsidR="00812D10" w:rsidRDefault="003B79B7">
      <w:r>
        <w:rPr>
          <w:b/>
          <w:i/>
          <w:sz w:val="18"/>
        </w:rPr>
        <w:t>Dalskovreden</w:t>
      </w:r>
    </w:p>
    <w:p w:rsidR="00812D10" w:rsidRDefault="003B79B7">
      <w:r>
        <w:rPr>
          <w:b/>
          <w:i/>
          <w:sz w:val="18"/>
        </w:rPr>
        <w:t>Inde:</w:t>
      </w:r>
    </w:p>
    <w:p w:rsidR="00812D10" w:rsidRDefault="00812D10"/>
    <w:p w:rsidR="00812D10" w:rsidRDefault="00812D10"/>
    <w:p w:rsidR="00812D10" w:rsidRDefault="003B79B7">
      <w:pPr>
        <w:numPr>
          <w:ilvl w:val="0"/>
          <w:numId w:val="30"/>
        </w:numPr>
        <w:rPr>
          <w:sz w:val="18"/>
        </w:rPr>
      </w:pPr>
      <w:r>
        <w:rPr>
          <w:sz w:val="18"/>
        </w:rPr>
        <w:t>Der mangler måske et sted i et af grupperummene, hvor der er plads til mere fysisk aktivitet. Gymnastiksalen ses kun i brug til planlagte aktiviteter. Flere børn på stuen søger fysisk aktivitet i rummet, fx ved at klatre op på et møbel og hoppe ned på et tæppe, de bliver bedt om at stoppe. Hvor kan man selv være fysisk aktiv fx om morgenen?</w:t>
      </w:r>
    </w:p>
    <w:p w:rsidR="00812D10" w:rsidRDefault="003B79B7">
      <w:pPr>
        <w:numPr>
          <w:ilvl w:val="0"/>
          <w:numId w:val="30"/>
        </w:numPr>
        <w:rPr>
          <w:sz w:val="18"/>
        </w:rPr>
      </w:pPr>
      <w:r>
        <w:rPr>
          <w:sz w:val="18"/>
        </w:rPr>
        <w:t>Ift. forstyrrelser ses enormt stor forskel på stuerne. På Nøddestuen er der ro til leg fra morgenstunden og børn og voksne er fordybet. På Kastaniestuen er alle børn samlet i et rum og der er meget støj og forstyrrelser i legen.</w:t>
      </w:r>
    </w:p>
    <w:p w:rsidR="00812D10" w:rsidRDefault="003B79B7">
      <w:pPr>
        <w:numPr>
          <w:ilvl w:val="0"/>
          <w:numId w:val="30"/>
        </w:numPr>
        <w:rPr>
          <w:sz w:val="18"/>
        </w:rPr>
      </w:pPr>
      <w:r>
        <w:rPr>
          <w:sz w:val="18"/>
        </w:rPr>
        <w:t>Der ses flere tematiserede områder, men meget af det er lukket af og ikke tilgængeligt for børnene. Fx legekøkken, Læseområde på gangen, Værksted.</w:t>
      </w:r>
    </w:p>
    <w:p w:rsidR="00812D10" w:rsidRDefault="003B79B7">
      <w:r>
        <w:rPr>
          <w:b/>
          <w:i/>
          <w:sz w:val="18"/>
        </w:rPr>
        <w:t>Ude:</w:t>
      </w:r>
    </w:p>
    <w:p w:rsidR="00812D10" w:rsidRDefault="00812D10"/>
    <w:p w:rsidR="00812D10" w:rsidRDefault="00812D10"/>
    <w:p w:rsidR="00812D10" w:rsidRDefault="003B79B7">
      <w:pPr>
        <w:numPr>
          <w:ilvl w:val="0"/>
          <w:numId w:val="31"/>
        </w:numPr>
        <w:rPr>
          <w:sz w:val="18"/>
        </w:rPr>
      </w:pPr>
      <w:r>
        <w:rPr>
          <w:sz w:val="18"/>
        </w:rPr>
        <w:t>Det kunne være godt med et reel sandkasse med sand i, pt graver børnene bare i grus, som blander sig med jord og faldunderlag.</w:t>
      </w:r>
    </w:p>
    <w:p w:rsidR="00812D10" w:rsidRDefault="00812D10"/>
    <w:p w:rsidR="00812D10" w:rsidRDefault="00812D10"/>
    <w:p w:rsidR="00812D10" w:rsidRDefault="003B79B7">
      <w:r>
        <w:rPr>
          <w:b/>
          <w:i/>
          <w:sz w:val="18"/>
        </w:rPr>
        <w:t>Kastaniegården, vuggestue</w:t>
      </w:r>
    </w:p>
    <w:p w:rsidR="00812D10" w:rsidRDefault="003B79B7">
      <w:r>
        <w:rPr>
          <w:b/>
          <w:i/>
          <w:sz w:val="18"/>
        </w:rPr>
        <w:t>Inde:</w:t>
      </w:r>
    </w:p>
    <w:p w:rsidR="00812D10" w:rsidRDefault="00812D10"/>
    <w:p w:rsidR="00812D10" w:rsidRDefault="00812D10"/>
    <w:p w:rsidR="00812D10" w:rsidRDefault="003B79B7">
      <w:pPr>
        <w:numPr>
          <w:ilvl w:val="0"/>
          <w:numId w:val="32"/>
        </w:numPr>
        <w:rPr>
          <w:sz w:val="18"/>
        </w:rPr>
      </w:pPr>
      <w:r>
        <w:rPr>
          <w:sz w:val="18"/>
        </w:rPr>
        <w:t>Garderobe meget lille (men organsiering er god)</w:t>
      </w:r>
    </w:p>
    <w:p w:rsidR="00812D10" w:rsidRDefault="003B79B7">
      <w:r>
        <w:rPr>
          <w:b/>
          <w:i/>
          <w:sz w:val="18"/>
        </w:rPr>
        <w:t>Ude:</w:t>
      </w:r>
    </w:p>
    <w:p w:rsidR="00812D10" w:rsidRDefault="00812D10"/>
    <w:p w:rsidR="00812D10" w:rsidRDefault="00812D10"/>
    <w:p w:rsidR="00812D10" w:rsidRDefault="003B79B7">
      <w:pPr>
        <w:numPr>
          <w:ilvl w:val="0"/>
          <w:numId w:val="33"/>
        </w:numPr>
        <w:rPr>
          <w:sz w:val="18"/>
        </w:rPr>
      </w:pPr>
      <w:r>
        <w:rPr>
          <w:sz w:val="18"/>
        </w:rPr>
        <w:t>Bruger I kun dette område? Der er nemlig ikke børn, som er nysgerrige på det der sker på den anden side af hegnet.</w:t>
      </w:r>
    </w:p>
    <w:p w:rsidR="00812D10" w:rsidRDefault="003B79B7">
      <w:pPr>
        <w:numPr>
          <w:ilvl w:val="0"/>
          <w:numId w:val="33"/>
        </w:numPr>
        <w:rPr>
          <w:sz w:val="18"/>
        </w:rPr>
      </w:pPr>
      <w:r>
        <w:rPr>
          <w:sz w:val="18"/>
        </w:rPr>
        <w:t>Der mangler plads til fart</w:t>
      </w:r>
    </w:p>
    <w:p w:rsidR="00812D10" w:rsidRDefault="003B79B7">
      <w:pPr>
        <w:numPr>
          <w:ilvl w:val="0"/>
          <w:numId w:val="33"/>
        </w:numPr>
        <w:rPr>
          <w:sz w:val="18"/>
        </w:rPr>
      </w:pPr>
      <w:r>
        <w:rPr>
          <w:sz w:val="18"/>
        </w:rPr>
        <w:t>Kunne man tænke plasticlegetøj i mindre udgave?</w:t>
      </w:r>
    </w:p>
    <w:p w:rsidR="00812D10" w:rsidRDefault="003B79B7">
      <w:pPr>
        <w:numPr>
          <w:ilvl w:val="0"/>
          <w:numId w:val="33"/>
        </w:numPr>
        <w:rPr>
          <w:sz w:val="18"/>
        </w:rPr>
      </w:pPr>
      <w:r>
        <w:rPr>
          <w:sz w:val="18"/>
        </w:rPr>
        <w:t>I sandkassen sker der mange ting og børnene kommer derfor til at forstyrre hinandens leg.</w:t>
      </w:r>
    </w:p>
    <w:p w:rsidR="00812D10" w:rsidRDefault="00812D10"/>
    <w:p w:rsidR="00812D10" w:rsidRDefault="00812D10"/>
    <w:p w:rsidR="00812D10" w:rsidRDefault="003B79B7">
      <w:r>
        <w:rPr>
          <w:b/>
          <w:i/>
          <w:sz w:val="18"/>
        </w:rPr>
        <w:t>Kastaniegården, børnehave</w:t>
      </w:r>
    </w:p>
    <w:p w:rsidR="00812D10" w:rsidRDefault="003B79B7">
      <w:r>
        <w:rPr>
          <w:b/>
          <w:i/>
          <w:sz w:val="18"/>
        </w:rPr>
        <w:t>Inde:</w:t>
      </w:r>
    </w:p>
    <w:p w:rsidR="00812D10" w:rsidRDefault="00812D10"/>
    <w:p w:rsidR="00812D10" w:rsidRDefault="00812D10"/>
    <w:p w:rsidR="00812D10" w:rsidRDefault="003B79B7">
      <w:pPr>
        <w:numPr>
          <w:ilvl w:val="0"/>
          <w:numId w:val="34"/>
        </w:numPr>
        <w:rPr>
          <w:sz w:val="18"/>
        </w:rPr>
      </w:pPr>
      <w:r>
        <w:rPr>
          <w:sz w:val="18"/>
        </w:rPr>
        <w:t>Der er mange ting + møbler.</w:t>
      </w:r>
    </w:p>
    <w:p w:rsidR="00812D10" w:rsidRDefault="003B79B7">
      <w:pPr>
        <w:numPr>
          <w:ilvl w:val="0"/>
          <w:numId w:val="34"/>
        </w:numPr>
        <w:rPr>
          <w:sz w:val="18"/>
        </w:rPr>
      </w:pPr>
      <w:r>
        <w:rPr>
          <w:sz w:val="18"/>
        </w:rPr>
        <w:t>Husets flader og hylder/skaber bliver brugt til opbevaring. Det kræver en stram oprydning, hvis det ikke skal fremstå rodet (som det gør nogle steder).</w:t>
      </w:r>
    </w:p>
    <w:p w:rsidR="00812D10" w:rsidRDefault="003B79B7">
      <w:pPr>
        <w:numPr>
          <w:ilvl w:val="0"/>
          <w:numId w:val="34"/>
        </w:numPr>
        <w:rPr>
          <w:sz w:val="18"/>
        </w:rPr>
      </w:pPr>
      <w:r>
        <w:rPr>
          <w:sz w:val="18"/>
        </w:rPr>
        <w:t>Øjet har ikke rigtig ro. Kan der være for meget visuel understøttelse? Det kan drukne i hinanden. Det ville være hensigtsmæssigt med en oprydning, hvor fokus er på, hvad der arbejdes med lige nu. I stedet for at ALT sættes op.</w:t>
      </w:r>
    </w:p>
    <w:p w:rsidR="00812D10" w:rsidRDefault="00812D10"/>
    <w:p w:rsidR="00812D10" w:rsidRDefault="00812D10"/>
    <w:p w:rsidR="00812D10" w:rsidRDefault="003B79B7">
      <w:r>
        <w:rPr>
          <w:b/>
          <w:i/>
          <w:sz w:val="18"/>
        </w:rPr>
        <w:t>Minimax, vuggestue</w:t>
      </w:r>
    </w:p>
    <w:p w:rsidR="00812D10" w:rsidRDefault="003B79B7">
      <w:r>
        <w:rPr>
          <w:b/>
          <w:i/>
          <w:sz w:val="18"/>
        </w:rPr>
        <w:lastRenderedPageBreak/>
        <w:t>Inde:</w:t>
      </w:r>
    </w:p>
    <w:p w:rsidR="00812D10" w:rsidRDefault="00812D10"/>
    <w:p w:rsidR="00812D10" w:rsidRDefault="00812D10"/>
    <w:p w:rsidR="00812D10" w:rsidRDefault="003B79B7">
      <w:pPr>
        <w:numPr>
          <w:ilvl w:val="0"/>
          <w:numId w:val="35"/>
        </w:numPr>
        <w:rPr>
          <w:sz w:val="18"/>
        </w:rPr>
      </w:pPr>
      <w:r>
        <w:rPr>
          <w:sz w:val="18"/>
        </w:rPr>
        <w:t>En af stuerne fremstår mere ferskt. Ikke helt så meget visuel understøttelse for børnene. Køkkenområde bliver ikke rigtig brugt på dagen - ikke så spændende?</w:t>
      </w:r>
    </w:p>
    <w:p w:rsidR="00812D10" w:rsidRDefault="003B79B7">
      <w:pPr>
        <w:numPr>
          <w:ilvl w:val="0"/>
          <w:numId w:val="35"/>
        </w:numPr>
        <w:rPr>
          <w:sz w:val="18"/>
        </w:rPr>
      </w:pPr>
      <w:r>
        <w:rPr>
          <w:sz w:val="18"/>
        </w:rPr>
        <w:t>Obs på lige at kigge rundt, hvad der hænger af opslag. Fx på tørreskab står der stadig “husk solcreme hjemmefra og solhat”</w:t>
      </w:r>
    </w:p>
    <w:p w:rsidR="00812D10" w:rsidRDefault="003B79B7">
      <w:pPr>
        <w:numPr>
          <w:ilvl w:val="0"/>
          <w:numId w:val="35"/>
        </w:numPr>
        <w:rPr>
          <w:sz w:val="18"/>
        </w:rPr>
      </w:pPr>
      <w:r>
        <w:rPr>
          <w:sz w:val="18"/>
        </w:rPr>
        <w:t>Der er ikke ensartethed i udtryk og indretning gennem vuggestuen. Er det et bevidst valg?</w:t>
      </w:r>
    </w:p>
    <w:p w:rsidR="00812D10" w:rsidRDefault="003B79B7">
      <w:r>
        <w:rPr>
          <w:b/>
          <w:i/>
          <w:sz w:val="18"/>
        </w:rPr>
        <w:t>Ude:</w:t>
      </w:r>
    </w:p>
    <w:p w:rsidR="00812D10" w:rsidRDefault="00812D10"/>
    <w:p w:rsidR="00812D10" w:rsidRDefault="00812D10"/>
    <w:p w:rsidR="00812D10" w:rsidRDefault="003B79B7">
      <w:pPr>
        <w:numPr>
          <w:ilvl w:val="0"/>
          <w:numId w:val="36"/>
        </w:numPr>
        <w:rPr>
          <w:sz w:val="18"/>
        </w:rPr>
      </w:pPr>
      <w:r>
        <w:rPr>
          <w:sz w:val="18"/>
        </w:rPr>
        <w:t>Nogle steder lidt slidt legeplads</w:t>
      </w:r>
    </w:p>
    <w:p w:rsidR="00812D10" w:rsidRDefault="00812D10"/>
    <w:p w:rsidR="00812D10" w:rsidRDefault="00812D10"/>
    <w:p w:rsidR="00812D10" w:rsidRDefault="003B79B7">
      <w:r>
        <w:rPr>
          <w:b/>
          <w:i/>
          <w:sz w:val="18"/>
        </w:rPr>
        <w:t>Mini-Max, børnehave</w:t>
      </w:r>
    </w:p>
    <w:p w:rsidR="00812D10" w:rsidRDefault="003B79B7">
      <w:r>
        <w:rPr>
          <w:b/>
          <w:i/>
          <w:sz w:val="18"/>
        </w:rPr>
        <w:t>Inde:</w:t>
      </w:r>
    </w:p>
    <w:p w:rsidR="00812D10" w:rsidRDefault="00812D10"/>
    <w:p w:rsidR="00812D10" w:rsidRDefault="00812D10"/>
    <w:p w:rsidR="00812D10" w:rsidRDefault="003B79B7">
      <w:pPr>
        <w:numPr>
          <w:ilvl w:val="0"/>
          <w:numId w:val="37"/>
        </w:numPr>
        <w:rPr>
          <w:sz w:val="18"/>
        </w:rPr>
      </w:pPr>
      <w:r>
        <w:rPr>
          <w:sz w:val="18"/>
        </w:rPr>
        <w:t>Der ses rod på de fleste af stuerne - det kan være en god ide at rydde op på hylder mm, for at give et roligt udtryk.</w:t>
      </w:r>
    </w:p>
    <w:p w:rsidR="00812D10" w:rsidRDefault="003B79B7">
      <w:pPr>
        <w:numPr>
          <w:ilvl w:val="0"/>
          <w:numId w:val="37"/>
        </w:numPr>
        <w:rPr>
          <w:sz w:val="18"/>
        </w:rPr>
      </w:pPr>
      <w:r>
        <w:rPr>
          <w:sz w:val="18"/>
        </w:rPr>
        <w:t>Fokus på at præsentere børnelavet kunst bedre. Børnetegninger ses lidt tilfældigt hængt op rundt omkring, i garderobe, på en dør, på en stue mm.</w:t>
      </w:r>
    </w:p>
    <w:p w:rsidR="00812D10" w:rsidRDefault="003B79B7">
      <w:pPr>
        <w:numPr>
          <w:ilvl w:val="0"/>
          <w:numId w:val="37"/>
        </w:numPr>
        <w:rPr>
          <w:sz w:val="18"/>
        </w:rPr>
      </w:pPr>
      <w:r>
        <w:rPr>
          <w:sz w:val="18"/>
        </w:rPr>
        <w:t>Der ses på især en af stuerne en del forskellige systemer med boardmaker, som hænger flere steder og virker lidt tilfældigt og rodet. Hvis ikke det benyttes som et redskab, så skal det ikke hænge på væggen. Stuerne kan med fordel sparre om, hvad der fungerer bedst, hvis man ønsker at benytte visuel understøttelse.</w:t>
      </w:r>
    </w:p>
    <w:p w:rsidR="00812D10" w:rsidRDefault="00812D10"/>
    <w:p w:rsidR="00812D10" w:rsidRDefault="00812D10"/>
    <w:p w:rsidR="00812D10" w:rsidRDefault="00812D10"/>
    <w:p w:rsidR="00812D10" w:rsidRDefault="003B79B7">
      <w:r>
        <w:rPr>
          <w:b/>
          <w:sz w:val="18"/>
        </w:rPr>
        <w:t>Lederteamets bemærkninger fra tilbagemeldingsmøde (Nævnt i punktform):</w:t>
      </w:r>
    </w:p>
    <w:p w:rsidR="00812D10" w:rsidRDefault="00812D10"/>
    <w:p w:rsidR="00812D10" w:rsidRDefault="00812D10"/>
    <w:p w:rsidR="00812D10" w:rsidRDefault="003B79B7">
      <w:pPr>
        <w:numPr>
          <w:ilvl w:val="0"/>
          <w:numId w:val="38"/>
        </w:numPr>
        <w:rPr>
          <w:sz w:val="18"/>
        </w:rPr>
      </w:pPr>
      <w:r>
        <w:rPr>
          <w:color w:val="404040"/>
          <w:sz w:val="18"/>
        </w:rPr>
        <w:t>Overordnet et genkendeligt billede</w:t>
      </w:r>
    </w:p>
    <w:p w:rsidR="00812D10" w:rsidRDefault="003B79B7">
      <w:pPr>
        <w:numPr>
          <w:ilvl w:val="0"/>
          <w:numId w:val="38"/>
        </w:numPr>
        <w:rPr>
          <w:sz w:val="18"/>
        </w:rPr>
      </w:pPr>
      <w:r>
        <w:rPr>
          <w:color w:val="404040"/>
          <w:sz w:val="18"/>
        </w:rPr>
        <w:t>I forhold til oplevelsen af rod: Der ER blevet investeret i skabe til opbevaring.</w:t>
      </w:r>
    </w:p>
    <w:p w:rsidR="00812D10" w:rsidRDefault="003B79B7">
      <w:pPr>
        <w:numPr>
          <w:ilvl w:val="0"/>
          <w:numId w:val="38"/>
        </w:numPr>
        <w:rPr>
          <w:sz w:val="18"/>
        </w:rPr>
      </w:pPr>
      <w:r>
        <w:rPr>
          <w:sz w:val="18"/>
        </w:rPr>
        <w:t>Vigtigt med ledelsesmæssigt fokus på bevidste valg i indretning - der er noget, som er mere lækkert end andet.</w:t>
      </w:r>
    </w:p>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10" w:name="_Toc228968329"/>
      <w:r>
        <w:t>Relationer</w:t>
      </w:r>
      <w:bookmarkEnd w:id="10"/>
      <w:r>
        <w:t xml:space="preserve"> </w:t>
      </w:r>
    </w:p>
    <w:p w:rsidR="00812D10" w:rsidRDefault="00812D10">
      <w:pPr>
        <w:pStyle w:val="Overskrift2"/>
      </w:pPr>
    </w:p>
    <w:p w:rsidR="00812D10" w:rsidRDefault="003B79B7">
      <w:pPr>
        <w:pStyle w:val="Overskrift4"/>
        <w:numPr>
          <w:ilvl w:val="3"/>
          <w:numId w:val="1"/>
        </w:numPr>
      </w:pPr>
      <w:r>
        <w:t>Hvordan vurderes dagtilbuddets styrker?</w:t>
      </w:r>
    </w:p>
    <w:p w:rsidR="00812D10" w:rsidRDefault="003B79B7">
      <w:r>
        <w:rPr>
          <w:b/>
          <w:sz w:val="18"/>
        </w:rPr>
        <w:t>Observatørers bemærkninger fra tilbagemeldingsmøde - skal ses i sammenhæng med score:</w:t>
      </w:r>
    </w:p>
    <w:p w:rsidR="00812D10" w:rsidRDefault="00812D10"/>
    <w:p w:rsidR="00812D10" w:rsidRDefault="00812D10"/>
    <w:p w:rsidR="00812D10" w:rsidRDefault="003B79B7">
      <w:r>
        <w:rPr>
          <w:b/>
          <w:i/>
          <w:sz w:val="18"/>
        </w:rPr>
        <w:t>Skovtroldene, vuggestue:</w:t>
      </w:r>
    </w:p>
    <w:p w:rsidR="00812D10" w:rsidRDefault="00812D10"/>
    <w:p w:rsidR="00812D10" w:rsidRDefault="00812D10"/>
    <w:p w:rsidR="00812D10" w:rsidRDefault="003B79B7">
      <w:pPr>
        <w:numPr>
          <w:ilvl w:val="0"/>
          <w:numId w:val="39"/>
        </w:numPr>
        <w:rPr>
          <w:sz w:val="18"/>
        </w:rPr>
      </w:pPr>
      <w:r>
        <w:rPr>
          <w:sz w:val="18"/>
        </w:rPr>
        <w:lastRenderedPageBreak/>
        <w:t>Der ses flere fine relationer mellem børn og voksne. Børnene er tydeligt glade for at se de voksne, der møder ind. Der bliver på alle og de får et kram, der er et godt mødeøjeblik med hvert barn.</w:t>
      </w:r>
    </w:p>
    <w:p w:rsidR="00812D10" w:rsidRDefault="003B79B7">
      <w:pPr>
        <w:numPr>
          <w:ilvl w:val="0"/>
          <w:numId w:val="39"/>
        </w:numPr>
        <w:rPr>
          <w:sz w:val="18"/>
        </w:rPr>
      </w:pPr>
      <w:r>
        <w:rPr>
          <w:sz w:val="18"/>
        </w:rPr>
        <w:t>De voksne er meget opmærksomme på børnene og deres kropslige og verbale kommunikation.</w:t>
      </w:r>
    </w:p>
    <w:p w:rsidR="00812D10" w:rsidRDefault="003B79B7">
      <w:pPr>
        <w:numPr>
          <w:ilvl w:val="0"/>
          <w:numId w:val="39"/>
        </w:numPr>
        <w:rPr>
          <w:sz w:val="18"/>
        </w:rPr>
      </w:pPr>
      <w:r>
        <w:rPr>
          <w:sz w:val="18"/>
        </w:rPr>
        <w:t>Der observeres et dejligt harmonisk børnemiljø, hvor alle børn er inddraget. Ingen børn falder udenfor.</w:t>
      </w:r>
    </w:p>
    <w:p w:rsidR="00812D10" w:rsidRDefault="003B79B7">
      <w:pPr>
        <w:numPr>
          <w:ilvl w:val="0"/>
          <w:numId w:val="39"/>
        </w:numPr>
        <w:rPr>
          <w:sz w:val="18"/>
        </w:rPr>
      </w:pPr>
      <w:r>
        <w:rPr>
          <w:sz w:val="18"/>
        </w:rPr>
        <w:t>Der ses en virkelig dejlig morgensamling, hvor børnene er spændte og glade, og alle er med i aktiviteten.</w:t>
      </w:r>
    </w:p>
    <w:p w:rsidR="00812D10" w:rsidRDefault="00812D10"/>
    <w:p w:rsidR="00812D10" w:rsidRDefault="00812D10"/>
    <w:p w:rsidR="00812D10" w:rsidRDefault="003B79B7">
      <w:r>
        <w:rPr>
          <w:b/>
          <w:i/>
          <w:sz w:val="18"/>
        </w:rPr>
        <w:t>Skovtroldene, børnehave:</w:t>
      </w:r>
    </w:p>
    <w:p w:rsidR="00812D10" w:rsidRDefault="00812D10"/>
    <w:p w:rsidR="00812D10" w:rsidRDefault="00812D10"/>
    <w:p w:rsidR="00812D10" w:rsidRDefault="003B79B7">
      <w:pPr>
        <w:numPr>
          <w:ilvl w:val="0"/>
          <w:numId w:val="40"/>
        </w:numPr>
        <w:rPr>
          <w:sz w:val="18"/>
        </w:rPr>
      </w:pPr>
      <w:r>
        <w:rPr>
          <w:sz w:val="18"/>
        </w:rPr>
        <w:t>God modtagelse af børn og forældre.</w:t>
      </w:r>
    </w:p>
    <w:p w:rsidR="00812D10" w:rsidRDefault="003B79B7">
      <w:pPr>
        <w:numPr>
          <w:ilvl w:val="0"/>
          <w:numId w:val="40"/>
        </w:numPr>
        <w:rPr>
          <w:sz w:val="18"/>
        </w:rPr>
      </w:pPr>
      <w:r>
        <w:rPr>
          <w:sz w:val="18"/>
        </w:rPr>
        <w:t>Meget hjertelig tone mellem børn og voksne.</w:t>
      </w:r>
    </w:p>
    <w:p w:rsidR="00812D10" w:rsidRDefault="003B79B7">
      <w:pPr>
        <w:numPr>
          <w:ilvl w:val="0"/>
          <w:numId w:val="40"/>
        </w:numPr>
        <w:rPr>
          <w:sz w:val="18"/>
        </w:rPr>
      </w:pPr>
      <w:r>
        <w:rPr>
          <w:sz w:val="18"/>
        </w:rPr>
        <w:t>De voksen modtages med kram og hjertelige tilråb fra børnene.</w:t>
      </w:r>
    </w:p>
    <w:p w:rsidR="00812D10" w:rsidRDefault="003B79B7">
      <w:pPr>
        <w:numPr>
          <w:ilvl w:val="0"/>
          <w:numId w:val="40"/>
        </w:numPr>
        <w:rPr>
          <w:sz w:val="18"/>
        </w:rPr>
      </w:pPr>
      <w:r>
        <w:rPr>
          <w:sz w:val="18"/>
        </w:rPr>
        <w:t>Mange fysiske berørelser = beroliger nervesystem</w:t>
      </w:r>
    </w:p>
    <w:p w:rsidR="00812D10" w:rsidRDefault="003B79B7">
      <w:pPr>
        <w:numPr>
          <w:ilvl w:val="0"/>
          <w:numId w:val="40"/>
        </w:numPr>
        <w:rPr>
          <w:sz w:val="18"/>
        </w:rPr>
      </w:pPr>
      <w:r>
        <w:rPr>
          <w:sz w:val="18"/>
        </w:rPr>
        <w:t>Når en voksen møder ind går man rundt til alle og siger godmorgen.</w:t>
      </w:r>
    </w:p>
    <w:p w:rsidR="00812D10" w:rsidRDefault="003B79B7">
      <w:pPr>
        <w:numPr>
          <w:ilvl w:val="0"/>
          <w:numId w:val="40"/>
        </w:numPr>
        <w:rPr>
          <w:sz w:val="18"/>
        </w:rPr>
      </w:pPr>
      <w:r>
        <w:rPr>
          <w:sz w:val="18"/>
        </w:rPr>
        <w:t>Voksne fordeler sig godt i rummene inden formiddagsmad.</w:t>
      </w:r>
    </w:p>
    <w:p w:rsidR="00812D10" w:rsidRDefault="003B79B7">
      <w:pPr>
        <w:numPr>
          <w:ilvl w:val="0"/>
          <w:numId w:val="40"/>
        </w:numPr>
        <w:rPr>
          <w:sz w:val="18"/>
        </w:rPr>
      </w:pPr>
      <w:r>
        <w:rPr>
          <w:sz w:val="18"/>
        </w:rPr>
        <w:t>“Jeg kan se at det her bliver en løbeleg”. Hvad kunne I tænke jer at lave? Ikke skæld ud, men prøver at tilbyde noget andet. Dog også en oplevelse af, at det ikke helt følges op.</w:t>
      </w:r>
    </w:p>
    <w:p w:rsidR="00812D10" w:rsidRDefault="003B79B7">
      <w:pPr>
        <w:numPr>
          <w:ilvl w:val="0"/>
          <w:numId w:val="40"/>
        </w:numPr>
        <w:rPr>
          <w:sz w:val="18"/>
        </w:rPr>
      </w:pPr>
      <w:r>
        <w:rPr>
          <w:sz w:val="18"/>
        </w:rPr>
        <w:t>Der er larm og liv - glade og aktive børn</w:t>
      </w:r>
    </w:p>
    <w:p w:rsidR="00812D10" w:rsidRDefault="003B79B7">
      <w:pPr>
        <w:numPr>
          <w:ilvl w:val="0"/>
          <w:numId w:val="40"/>
        </w:numPr>
        <w:rPr>
          <w:sz w:val="18"/>
        </w:rPr>
      </w:pPr>
      <w:r>
        <w:rPr>
          <w:sz w:val="18"/>
        </w:rPr>
        <w:t>Gode snakke med børnene omkring bordet. Der er en del børn i fællesrum til én medarbejder og ikke så mange på stuerne.</w:t>
      </w:r>
    </w:p>
    <w:p w:rsidR="00812D10" w:rsidRDefault="00812D10"/>
    <w:p w:rsidR="00812D10" w:rsidRDefault="00812D10"/>
    <w:p w:rsidR="00812D10" w:rsidRDefault="003B79B7">
      <w:r>
        <w:rPr>
          <w:b/>
          <w:i/>
          <w:sz w:val="18"/>
        </w:rPr>
        <w:t>Græshoppen:</w:t>
      </w:r>
    </w:p>
    <w:p w:rsidR="00812D10" w:rsidRDefault="00812D10"/>
    <w:p w:rsidR="00812D10" w:rsidRDefault="00812D10"/>
    <w:p w:rsidR="00812D10" w:rsidRDefault="003B79B7">
      <w:pPr>
        <w:numPr>
          <w:ilvl w:val="0"/>
          <w:numId w:val="41"/>
        </w:numPr>
        <w:rPr>
          <w:sz w:val="18"/>
        </w:rPr>
      </w:pPr>
      <w:r>
        <w:rPr>
          <w:sz w:val="18"/>
        </w:rPr>
        <w:t>Der er enkelte afleveringer, og de foregår enormt rart og i børnehøjde med fokus på at gøre det god for barnet. De voksen er gode til at huske og binde sammen "Gik det godt til gymnastik i går?" "Lærte du at stå på hovedet, hold da op, det må du vise mig senere"</w:t>
      </w:r>
    </w:p>
    <w:p w:rsidR="00812D10" w:rsidRDefault="003B79B7">
      <w:pPr>
        <w:numPr>
          <w:ilvl w:val="0"/>
          <w:numId w:val="41"/>
        </w:numPr>
        <w:rPr>
          <w:sz w:val="18"/>
        </w:rPr>
      </w:pPr>
      <w:r>
        <w:rPr>
          <w:sz w:val="18"/>
        </w:rPr>
        <w:t>Vi ser stor forskel i relationsarbejdet med børnene. Nedenunder har personalet på en fin og rolig måde et øje på hver finger, og relationer bindes sammen og understøttes hele tiden.</w:t>
      </w:r>
    </w:p>
    <w:p w:rsidR="00812D10" w:rsidRDefault="003B79B7">
      <w:pPr>
        <w:numPr>
          <w:ilvl w:val="0"/>
          <w:numId w:val="41"/>
        </w:numPr>
        <w:rPr>
          <w:sz w:val="18"/>
        </w:rPr>
      </w:pPr>
      <w:r>
        <w:rPr>
          <w:sz w:val="18"/>
        </w:rPr>
        <w:t>Nedenunder ses mange fine eksempler på, at børns spor gribes, bl.a. en børneigangsat leg "Lille hund", som pædagogen hjælper med at udvikle sammen med børnene til en katteleg, videre til en sangleg og derefter til en rolleleg, hvor et barn, der har været i periferien, inddrages med at finde mad til kattene.</w:t>
      </w:r>
    </w:p>
    <w:p w:rsidR="00812D10" w:rsidRDefault="003B79B7">
      <w:pPr>
        <w:numPr>
          <w:ilvl w:val="0"/>
          <w:numId w:val="41"/>
        </w:numPr>
        <w:rPr>
          <w:sz w:val="18"/>
        </w:rPr>
      </w:pPr>
      <w:r>
        <w:rPr>
          <w:sz w:val="18"/>
        </w:rPr>
        <w:t>Nedenunder bærer alt samvær præg af stor interesse for børnene, og en voksenlyst til at være nede i relationer med børnene. Børnene mødes som individer, der betyder noget for fællesskabet.</w:t>
      </w:r>
    </w:p>
    <w:p w:rsidR="00812D10" w:rsidRDefault="003B79B7">
      <w:pPr>
        <w:numPr>
          <w:ilvl w:val="0"/>
          <w:numId w:val="41"/>
        </w:numPr>
        <w:rPr>
          <w:sz w:val="18"/>
        </w:rPr>
      </w:pPr>
      <w:r>
        <w:rPr>
          <w:sz w:val="18"/>
        </w:rPr>
        <w:t>Nedenunder ses mange gode eksempler på inklusion og målrettet understøttelse.</w:t>
      </w:r>
    </w:p>
    <w:p w:rsidR="00812D10" w:rsidRDefault="00812D10"/>
    <w:p w:rsidR="00812D10" w:rsidRDefault="00812D10"/>
    <w:p w:rsidR="00812D10" w:rsidRDefault="003B79B7">
      <w:r>
        <w:rPr>
          <w:b/>
          <w:i/>
          <w:sz w:val="18"/>
        </w:rPr>
        <w:t>Dalskovreden:</w:t>
      </w:r>
    </w:p>
    <w:p w:rsidR="00812D10" w:rsidRDefault="00812D10"/>
    <w:p w:rsidR="00812D10" w:rsidRDefault="00812D10"/>
    <w:p w:rsidR="00812D10" w:rsidRDefault="003B79B7">
      <w:pPr>
        <w:numPr>
          <w:ilvl w:val="0"/>
          <w:numId w:val="42"/>
        </w:numPr>
        <w:rPr>
          <w:sz w:val="18"/>
        </w:rPr>
      </w:pPr>
      <w:r>
        <w:rPr>
          <w:sz w:val="18"/>
        </w:rPr>
        <w:t>Nogen modtages med navn og indbydende kommuniaktion.</w:t>
      </w:r>
    </w:p>
    <w:p w:rsidR="00812D10" w:rsidRDefault="003B79B7">
      <w:pPr>
        <w:numPr>
          <w:ilvl w:val="0"/>
          <w:numId w:val="42"/>
        </w:numPr>
        <w:rPr>
          <w:sz w:val="18"/>
        </w:rPr>
      </w:pPr>
      <w:r>
        <w:rPr>
          <w:sz w:val="18"/>
        </w:rPr>
        <w:t>Ca. halvdelen af de voksne er i tæt og længerevarende samspil med børnene og har gode lange dialoger.</w:t>
      </w:r>
    </w:p>
    <w:p w:rsidR="00812D10" w:rsidRDefault="003B79B7">
      <w:pPr>
        <w:numPr>
          <w:ilvl w:val="0"/>
          <w:numId w:val="42"/>
        </w:numPr>
        <w:rPr>
          <w:sz w:val="18"/>
        </w:rPr>
      </w:pPr>
      <w:r>
        <w:rPr>
          <w:sz w:val="18"/>
        </w:rPr>
        <w:t>Der ses nogle fine samlinger, hvor børnene er opdelt i mindre grupper, og der er ro og plads til tæt kontakt.</w:t>
      </w:r>
    </w:p>
    <w:p w:rsidR="00812D10" w:rsidRDefault="003B79B7">
      <w:pPr>
        <w:numPr>
          <w:ilvl w:val="0"/>
          <w:numId w:val="42"/>
        </w:numPr>
        <w:rPr>
          <w:sz w:val="18"/>
        </w:rPr>
      </w:pPr>
      <w:r>
        <w:rPr>
          <w:sz w:val="18"/>
        </w:rPr>
        <w:t>Der er eksempler på brobygning mellem børn</w:t>
      </w:r>
    </w:p>
    <w:p w:rsidR="00812D10" w:rsidRDefault="003B79B7">
      <w:pPr>
        <w:numPr>
          <w:ilvl w:val="0"/>
          <w:numId w:val="42"/>
        </w:numPr>
        <w:rPr>
          <w:sz w:val="18"/>
        </w:rPr>
      </w:pPr>
      <w:r>
        <w:rPr>
          <w:sz w:val="18"/>
        </w:rPr>
        <w:t>I de skemalagte aktiviteter er medarbejderne gode til at sikre, at alle er med i fællesskabet og er aktive.</w:t>
      </w:r>
    </w:p>
    <w:p w:rsidR="00812D10" w:rsidRDefault="00812D10"/>
    <w:p w:rsidR="00812D10" w:rsidRDefault="00812D10"/>
    <w:p w:rsidR="00812D10" w:rsidRDefault="003B79B7">
      <w:r>
        <w:rPr>
          <w:b/>
          <w:i/>
          <w:sz w:val="18"/>
        </w:rPr>
        <w:lastRenderedPageBreak/>
        <w:t>Kastaniegården, vuggestue:</w:t>
      </w:r>
    </w:p>
    <w:p w:rsidR="00812D10" w:rsidRDefault="00812D10"/>
    <w:p w:rsidR="00812D10" w:rsidRDefault="00812D10"/>
    <w:p w:rsidR="00812D10" w:rsidRDefault="003B79B7">
      <w:pPr>
        <w:numPr>
          <w:ilvl w:val="0"/>
          <w:numId w:val="43"/>
        </w:numPr>
        <w:rPr>
          <w:sz w:val="18"/>
        </w:rPr>
      </w:pPr>
      <w:r>
        <w:rPr>
          <w:sz w:val="18"/>
        </w:rPr>
        <w:t>Nærværende og omsorgsfulde voksne</w:t>
      </w:r>
    </w:p>
    <w:p w:rsidR="00812D10" w:rsidRDefault="003B79B7">
      <w:pPr>
        <w:numPr>
          <w:ilvl w:val="0"/>
          <w:numId w:val="43"/>
        </w:numPr>
        <w:rPr>
          <w:sz w:val="18"/>
        </w:rPr>
      </w:pPr>
      <w:r>
        <w:rPr>
          <w:sz w:val="18"/>
        </w:rPr>
        <w:t>Hjertelig modtagelse – dog lidt afventende modtagelse af forældre og børn fra enkelte medarbejdere.</w:t>
      </w:r>
    </w:p>
    <w:p w:rsidR="00812D10" w:rsidRDefault="003B79B7">
      <w:pPr>
        <w:numPr>
          <w:ilvl w:val="0"/>
          <w:numId w:val="43"/>
        </w:numPr>
        <w:rPr>
          <w:sz w:val="18"/>
        </w:rPr>
      </w:pPr>
      <w:r>
        <w:rPr>
          <w:sz w:val="18"/>
        </w:rPr>
        <w:t>Fint samarbejde mellem de voksne</w:t>
      </w:r>
    </w:p>
    <w:p w:rsidR="00812D10" w:rsidRDefault="003B79B7">
      <w:pPr>
        <w:numPr>
          <w:ilvl w:val="0"/>
          <w:numId w:val="43"/>
        </w:numPr>
        <w:rPr>
          <w:sz w:val="18"/>
        </w:rPr>
      </w:pPr>
      <w:r>
        <w:rPr>
          <w:sz w:val="18"/>
        </w:rPr>
        <w:t>Oplevelse af en glad, aktiv og tryg børnegruppe.</w:t>
      </w:r>
    </w:p>
    <w:p w:rsidR="00812D10" w:rsidRDefault="003B79B7">
      <w:pPr>
        <w:numPr>
          <w:ilvl w:val="0"/>
          <w:numId w:val="43"/>
        </w:numPr>
        <w:rPr>
          <w:sz w:val="18"/>
        </w:rPr>
      </w:pPr>
      <w:r>
        <w:rPr>
          <w:sz w:val="18"/>
        </w:rPr>
        <w:t>Der samtales en del med børnene. En glæde at se hvordan samtalen understøttes med tegn til tale.</w:t>
      </w:r>
    </w:p>
    <w:p w:rsidR="00812D10" w:rsidRDefault="003B79B7">
      <w:pPr>
        <w:numPr>
          <w:ilvl w:val="0"/>
          <w:numId w:val="43"/>
        </w:numPr>
        <w:rPr>
          <w:sz w:val="18"/>
        </w:rPr>
      </w:pPr>
      <w:r>
        <w:rPr>
          <w:sz w:val="18"/>
        </w:rPr>
        <w:t>Ser voksne der vidensdele/underviser hinanden i forhold til nye tegn.</w:t>
      </w:r>
    </w:p>
    <w:p w:rsidR="00812D10" w:rsidRDefault="003B79B7">
      <w:pPr>
        <w:numPr>
          <w:ilvl w:val="0"/>
          <w:numId w:val="43"/>
        </w:numPr>
        <w:rPr>
          <w:sz w:val="18"/>
        </w:rPr>
      </w:pPr>
      <w:r>
        <w:rPr>
          <w:sz w:val="18"/>
        </w:rPr>
        <w:t>Italesættelse af fællesskabet mellem børnene. “Dig og dine venner….”</w:t>
      </w:r>
    </w:p>
    <w:p w:rsidR="00812D10" w:rsidRDefault="003B79B7">
      <w:pPr>
        <w:numPr>
          <w:ilvl w:val="0"/>
          <w:numId w:val="43"/>
        </w:numPr>
        <w:rPr>
          <w:sz w:val="18"/>
        </w:rPr>
      </w:pPr>
      <w:r>
        <w:rPr>
          <w:sz w:val="18"/>
        </w:rPr>
        <w:t>Voksne fra børnehaven kommer og siger godmorgen til voksne og børn. Bliver modtaget hjerteligt.</w:t>
      </w:r>
    </w:p>
    <w:p w:rsidR="00812D10" w:rsidRDefault="003B79B7">
      <w:pPr>
        <w:numPr>
          <w:ilvl w:val="0"/>
          <w:numId w:val="43"/>
        </w:numPr>
        <w:rPr>
          <w:sz w:val="18"/>
        </w:rPr>
      </w:pPr>
      <w:r>
        <w:rPr>
          <w:sz w:val="18"/>
        </w:rPr>
        <w:t>Voksen fra bhv kommer og spørger om der er brug for hjælp. Blik for hinanden og samarbejde.</w:t>
      </w:r>
    </w:p>
    <w:p w:rsidR="00812D10" w:rsidRDefault="003B79B7">
      <w:pPr>
        <w:numPr>
          <w:ilvl w:val="0"/>
          <w:numId w:val="43"/>
        </w:numPr>
        <w:rPr>
          <w:sz w:val="18"/>
        </w:rPr>
      </w:pPr>
      <w:r>
        <w:rPr>
          <w:sz w:val="18"/>
        </w:rPr>
        <w:t>Ingen konflikter</w:t>
      </w:r>
    </w:p>
    <w:p w:rsidR="00812D10" w:rsidRDefault="003B79B7">
      <w:pPr>
        <w:numPr>
          <w:ilvl w:val="0"/>
          <w:numId w:val="43"/>
        </w:numPr>
        <w:rPr>
          <w:sz w:val="18"/>
        </w:rPr>
      </w:pPr>
      <w:r>
        <w:rPr>
          <w:sz w:val="18"/>
        </w:rPr>
        <w:t>Ros til de voksne der turde synge. Indlevende måde.</w:t>
      </w:r>
    </w:p>
    <w:p w:rsidR="00812D10" w:rsidRDefault="00812D10"/>
    <w:p w:rsidR="00812D10" w:rsidRDefault="00812D10"/>
    <w:p w:rsidR="00812D10" w:rsidRDefault="003B79B7">
      <w:r>
        <w:rPr>
          <w:b/>
          <w:i/>
          <w:sz w:val="18"/>
        </w:rPr>
        <w:t>Kastaniegården, børnehave:</w:t>
      </w:r>
    </w:p>
    <w:p w:rsidR="00812D10" w:rsidRDefault="00812D10"/>
    <w:p w:rsidR="00812D10" w:rsidRDefault="00812D10"/>
    <w:p w:rsidR="00812D10" w:rsidRDefault="003B79B7">
      <w:pPr>
        <w:numPr>
          <w:ilvl w:val="0"/>
          <w:numId w:val="44"/>
        </w:numPr>
        <w:rPr>
          <w:sz w:val="18"/>
        </w:rPr>
      </w:pPr>
      <w:r>
        <w:rPr>
          <w:sz w:val="18"/>
        </w:rPr>
        <w:t>God og rammesættende kommunikation til børnene.</w:t>
      </w:r>
    </w:p>
    <w:p w:rsidR="00812D10" w:rsidRDefault="003B79B7">
      <w:pPr>
        <w:numPr>
          <w:ilvl w:val="0"/>
          <w:numId w:val="44"/>
        </w:numPr>
        <w:rPr>
          <w:sz w:val="18"/>
        </w:rPr>
      </w:pPr>
      <w:r>
        <w:rPr>
          <w:sz w:val="18"/>
        </w:rPr>
        <w:t>Ord bliver ofte ledsaget af et klap på skulder/ryg/nus i hår.</w:t>
      </w:r>
    </w:p>
    <w:p w:rsidR="00812D10" w:rsidRDefault="003B79B7">
      <w:pPr>
        <w:numPr>
          <w:ilvl w:val="0"/>
          <w:numId w:val="44"/>
        </w:numPr>
        <w:rPr>
          <w:sz w:val="18"/>
        </w:rPr>
      </w:pPr>
      <w:r>
        <w:rPr>
          <w:sz w:val="18"/>
        </w:rPr>
        <w:t>Som oftes rigtig god positionering af de voksne - afstemthed.</w:t>
      </w:r>
    </w:p>
    <w:p w:rsidR="00812D10" w:rsidRDefault="003B79B7">
      <w:pPr>
        <w:numPr>
          <w:ilvl w:val="0"/>
          <w:numId w:val="44"/>
        </w:numPr>
        <w:rPr>
          <w:sz w:val="18"/>
        </w:rPr>
      </w:pPr>
      <w:r>
        <w:rPr>
          <w:sz w:val="18"/>
        </w:rPr>
        <w:t>Der opleves en venlig og rolig kommunikation.</w:t>
      </w:r>
    </w:p>
    <w:p w:rsidR="00812D10" w:rsidRDefault="003B79B7">
      <w:pPr>
        <w:numPr>
          <w:ilvl w:val="0"/>
          <w:numId w:val="44"/>
        </w:numPr>
        <w:rPr>
          <w:sz w:val="18"/>
        </w:rPr>
      </w:pPr>
      <w:r>
        <w:rPr>
          <w:sz w:val="18"/>
        </w:rPr>
        <w:t>Omsorgsfulde og trygge voksne.</w:t>
      </w:r>
    </w:p>
    <w:p w:rsidR="00812D10" w:rsidRDefault="003B79B7">
      <w:pPr>
        <w:numPr>
          <w:ilvl w:val="0"/>
          <w:numId w:val="44"/>
        </w:numPr>
        <w:rPr>
          <w:sz w:val="18"/>
        </w:rPr>
      </w:pPr>
      <w:r>
        <w:rPr>
          <w:sz w:val="18"/>
        </w:rPr>
        <w:lastRenderedPageBreak/>
        <w:t>Børnegrupper der virker homogene - uden konflikter.</w:t>
      </w:r>
    </w:p>
    <w:p w:rsidR="00812D10" w:rsidRDefault="003B79B7">
      <w:pPr>
        <w:numPr>
          <w:ilvl w:val="0"/>
          <w:numId w:val="44"/>
        </w:numPr>
        <w:rPr>
          <w:sz w:val="18"/>
        </w:rPr>
      </w:pPr>
      <w:r>
        <w:rPr>
          <w:sz w:val="18"/>
        </w:rPr>
        <w:t>Børn der yder omsorg for hinanden.</w:t>
      </w:r>
    </w:p>
    <w:p w:rsidR="00812D10" w:rsidRDefault="003B79B7">
      <w:pPr>
        <w:numPr>
          <w:ilvl w:val="0"/>
          <w:numId w:val="44"/>
        </w:numPr>
        <w:rPr>
          <w:sz w:val="18"/>
        </w:rPr>
      </w:pPr>
      <w:r>
        <w:rPr>
          <w:sz w:val="18"/>
        </w:rPr>
        <w:t>Børn der samtaler.</w:t>
      </w:r>
    </w:p>
    <w:p w:rsidR="00812D10" w:rsidRDefault="003B79B7">
      <w:pPr>
        <w:numPr>
          <w:ilvl w:val="0"/>
          <w:numId w:val="44"/>
        </w:numPr>
        <w:rPr>
          <w:sz w:val="18"/>
        </w:rPr>
      </w:pPr>
      <w:r>
        <w:rPr>
          <w:sz w:val="18"/>
        </w:rPr>
        <w:t>Opmærksomme børn</w:t>
      </w:r>
    </w:p>
    <w:p w:rsidR="00812D10" w:rsidRDefault="00812D10"/>
    <w:p w:rsidR="00812D10" w:rsidRDefault="00812D10"/>
    <w:p w:rsidR="00812D10" w:rsidRDefault="003B79B7">
      <w:r>
        <w:rPr>
          <w:b/>
          <w:i/>
          <w:sz w:val="18"/>
        </w:rPr>
        <w:t>Mini-Max, vuggestue:</w:t>
      </w:r>
    </w:p>
    <w:p w:rsidR="00812D10" w:rsidRDefault="00812D10"/>
    <w:p w:rsidR="00812D10" w:rsidRDefault="00812D10"/>
    <w:p w:rsidR="00812D10" w:rsidRDefault="003B79B7">
      <w:pPr>
        <w:numPr>
          <w:ilvl w:val="0"/>
          <w:numId w:val="45"/>
        </w:numPr>
        <w:rPr>
          <w:sz w:val="18"/>
        </w:rPr>
      </w:pPr>
      <w:r>
        <w:rPr>
          <w:sz w:val="18"/>
        </w:rPr>
        <w:t>Som oftes nærværende og omsorgsfulde voksne, der er fordybet i aktiviteten med børnene.</w:t>
      </w:r>
    </w:p>
    <w:p w:rsidR="00812D10" w:rsidRDefault="003B79B7">
      <w:pPr>
        <w:numPr>
          <w:ilvl w:val="0"/>
          <w:numId w:val="45"/>
        </w:numPr>
        <w:rPr>
          <w:sz w:val="18"/>
        </w:rPr>
      </w:pPr>
      <w:r>
        <w:rPr>
          <w:sz w:val="18"/>
        </w:rPr>
        <w:t>Glade, trygge og aktive børn.</w:t>
      </w:r>
    </w:p>
    <w:p w:rsidR="00812D10" w:rsidRDefault="003B79B7">
      <w:pPr>
        <w:numPr>
          <w:ilvl w:val="0"/>
          <w:numId w:val="45"/>
        </w:numPr>
        <w:rPr>
          <w:sz w:val="18"/>
        </w:rPr>
      </w:pPr>
      <w:r>
        <w:rPr>
          <w:sz w:val="18"/>
        </w:rPr>
        <w:t>Oplevelse af at de kender hverdagen og rutinerne - en oplevelse af "at jeg kommer tilbage til legen igen".</w:t>
      </w:r>
    </w:p>
    <w:p w:rsidR="00812D10" w:rsidRDefault="003B79B7">
      <w:pPr>
        <w:numPr>
          <w:ilvl w:val="0"/>
          <w:numId w:val="45"/>
        </w:numPr>
        <w:rPr>
          <w:sz w:val="18"/>
        </w:rPr>
      </w:pPr>
      <w:r>
        <w:rPr>
          <w:sz w:val="18"/>
        </w:rPr>
        <w:t>På én stue opleves en synlig struktur og opgavefordeling. Oplevelse af, at de voksne ved, hvad de skal og hvorfor de skal. Samme voksne som har planlagte aktiviteter på legeplads efter formiddagsmad.</w:t>
      </w:r>
    </w:p>
    <w:p w:rsidR="00812D10" w:rsidRDefault="003B79B7">
      <w:pPr>
        <w:numPr>
          <w:ilvl w:val="0"/>
          <w:numId w:val="45"/>
        </w:numPr>
        <w:rPr>
          <w:sz w:val="18"/>
        </w:rPr>
      </w:pPr>
      <w:r>
        <w:rPr>
          <w:sz w:val="18"/>
        </w:rPr>
        <w:t>Håndtering af konflikter på en af stuen. En dreng i affekt, optræk til konflikt mellem to drenge. Den voksne støtter og udvider relationen mellem dem. Viser dem hvordan de kan lege/deles om legetøj uden konflikt.</w:t>
      </w:r>
    </w:p>
    <w:p w:rsidR="00812D10" w:rsidRDefault="00812D10"/>
    <w:p w:rsidR="00812D10" w:rsidRDefault="00812D10"/>
    <w:p w:rsidR="00812D10" w:rsidRDefault="003B79B7">
      <w:r>
        <w:rPr>
          <w:b/>
          <w:i/>
          <w:sz w:val="18"/>
        </w:rPr>
        <w:t>Mini-Max, børnehaven:</w:t>
      </w:r>
    </w:p>
    <w:p w:rsidR="00812D10" w:rsidRDefault="00812D10"/>
    <w:p w:rsidR="00812D10" w:rsidRDefault="00812D10"/>
    <w:p w:rsidR="00812D10" w:rsidRDefault="003B79B7">
      <w:pPr>
        <w:numPr>
          <w:ilvl w:val="0"/>
          <w:numId w:val="46"/>
        </w:numPr>
        <w:rPr>
          <w:sz w:val="18"/>
        </w:rPr>
      </w:pPr>
      <w:r>
        <w:rPr>
          <w:sz w:val="18"/>
        </w:rPr>
        <w:t>På nogle stuer observeres lange fordybelser med børn, og gode relationer mellem børn og voksne, og voksne som er godt positioneret. Der er ro og det er rart at træde ind i. Kommunikationen med børnene er anerkendende og rar, og der ses masser af gode mødeøjeblikke.</w:t>
      </w:r>
    </w:p>
    <w:p w:rsidR="00812D10" w:rsidRDefault="003B79B7">
      <w:pPr>
        <w:numPr>
          <w:ilvl w:val="0"/>
          <w:numId w:val="46"/>
        </w:numPr>
        <w:rPr>
          <w:sz w:val="18"/>
        </w:rPr>
      </w:pPr>
      <w:r>
        <w:rPr>
          <w:sz w:val="18"/>
        </w:rPr>
        <w:lastRenderedPageBreak/>
        <w:t>Især observeres en samling på en af stuerne, hvor alle børn er med, og hvor de voksne er enormt dygtige til at veksle mellem høj og lav arousel, og sikre at ingen børn falder uden for det store fællesskab.</w:t>
      </w:r>
    </w:p>
    <w:p w:rsidR="00812D10" w:rsidRDefault="003B79B7">
      <w:r>
        <w:rPr>
          <w:b/>
          <w:i/>
          <w:sz w:val="18"/>
        </w:rPr>
        <w:t>Brumbassen:</w:t>
      </w:r>
    </w:p>
    <w:p w:rsidR="00812D10" w:rsidRDefault="00812D10"/>
    <w:p w:rsidR="00812D10" w:rsidRDefault="00812D10"/>
    <w:p w:rsidR="00812D10" w:rsidRDefault="003B79B7">
      <w:pPr>
        <w:numPr>
          <w:ilvl w:val="0"/>
          <w:numId w:val="47"/>
        </w:numPr>
        <w:rPr>
          <w:sz w:val="18"/>
        </w:rPr>
      </w:pPr>
      <w:r>
        <w:rPr>
          <w:sz w:val="18"/>
        </w:rPr>
        <w:t>I relationen barn/voksen er personalet gode til at udvide dialogen – at stille nye, opklarende spørgsmål. Især én pædagog har opgaven med at knytte børnene sammen og løser opgaven fint.</w:t>
      </w:r>
    </w:p>
    <w:p w:rsidR="00812D10" w:rsidRDefault="00812D10"/>
    <w:p w:rsidR="00812D10" w:rsidRDefault="00812D10"/>
    <w:p w:rsidR="00812D10" w:rsidRDefault="00812D10"/>
    <w:p w:rsidR="00812D10" w:rsidRDefault="00812D10"/>
    <w:p w:rsidR="00812D10" w:rsidRDefault="00812D10"/>
    <w:p w:rsidR="00812D10" w:rsidRDefault="003B79B7">
      <w:r>
        <w:rPr>
          <w:b/>
          <w:sz w:val="18"/>
        </w:rPr>
        <w:t>Lederteamets bemærkninger fra tilbagemeldingsmøde (Nævnt i punktform):</w:t>
      </w:r>
    </w:p>
    <w:p w:rsidR="00812D10" w:rsidRDefault="00812D10"/>
    <w:p w:rsidR="00812D10" w:rsidRDefault="00812D10"/>
    <w:p w:rsidR="00812D10" w:rsidRDefault="003B79B7">
      <w:pPr>
        <w:numPr>
          <w:ilvl w:val="0"/>
          <w:numId w:val="48"/>
        </w:numPr>
        <w:rPr>
          <w:sz w:val="18"/>
        </w:rPr>
      </w:pPr>
      <w:r>
        <w:rPr>
          <w:sz w:val="18"/>
        </w:rPr>
        <w:t>Se bemærkninger under "Udviklingspotentialer"</w:t>
      </w:r>
    </w:p>
    <w:p w:rsidR="00812D10" w:rsidRDefault="00812D10"/>
    <w:p w:rsidR="00812D10" w:rsidRDefault="00812D10"/>
    <w:p w:rsidR="00812D10" w:rsidRDefault="00812D10"/>
    <w:p w:rsidR="00812D10" w:rsidRDefault="00812D10"/>
    <w:p w:rsidR="00812D10" w:rsidRDefault="00812D10"/>
    <w:p w:rsidR="00812D10" w:rsidRDefault="003B79B7">
      <w:pPr>
        <w:pStyle w:val="Overskrift4"/>
        <w:numPr>
          <w:ilvl w:val="3"/>
          <w:numId w:val="1"/>
        </w:numPr>
      </w:pPr>
      <w:r>
        <w:t>Hvordan vurderes dagtilbuddets udviklingspotentialer?</w:t>
      </w:r>
    </w:p>
    <w:p w:rsidR="00812D10" w:rsidRDefault="003B79B7">
      <w:r>
        <w:rPr>
          <w:b/>
          <w:sz w:val="18"/>
        </w:rPr>
        <w:t>Observatørers bemærkninger fra tilbagemeldingsmøde - skal ses i sammenhæng med score:</w:t>
      </w:r>
    </w:p>
    <w:p w:rsidR="00812D10" w:rsidRDefault="00812D10"/>
    <w:p w:rsidR="00812D10" w:rsidRDefault="00812D10"/>
    <w:p w:rsidR="00812D10" w:rsidRDefault="003B79B7">
      <w:r>
        <w:rPr>
          <w:b/>
          <w:i/>
          <w:sz w:val="18"/>
        </w:rPr>
        <w:t>Skovtroldene, vuggestue:</w:t>
      </w:r>
    </w:p>
    <w:p w:rsidR="00812D10" w:rsidRDefault="00812D10"/>
    <w:p w:rsidR="00812D10" w:rsidRDefault="00812D10"/>
    <w:p w:rsidR="00812D10" w:rsidRDefault="003B79B7">
      <w:pPr>
        <w:numPr>
          <w:ilvl w:val="0"/>
          <w:numId w:val="49"/>
        </w:numPr>
        <w:rPr>
          <w:sz w:val="18"/>
        </w:rPr>
      </w:pPr>
      <w:r>
        <w:rPr>
          <w:sz w:val="18"/>
        </w:rPr>
        <w:t>De voksne er meget opmærksomme på børnene og deres kropslige og verbale kommunikation, men reagerer ofte ved at stille mange spørgsmål, også til børn der ikke kan tale endnu. Måske skal dette blødes op med også blot at lægge ord til, hvad barnet viser med kroppen?</w:t>
      </w:r>
    </w:p>
    <w:p w:rsidR="00812D10" w:rsidRDefault="003B79B7">
      <w:pPr>
        <w:numPr>
          <w:ilvl w:val="0"/>
          <w:numId w:val="49"/>
        </w:numPr>
        <w:rPr>
          <w:sz w:val="18"/>
        </w:rPr>
      </w:pPr>
      <w:r>
        <w:rPr>
          <w:sz w:val="18"/>
        </w:rPr>
        <w:t>Der ses meget få rollelege i et legekøkken eller lignende og hvor børnene kan øve sig i at lege, forhandle mm sammen. Der ses mange parallel lege.</w:t>
      </w:r>
    </w:p>
    <w:p w:rsidR="00812D10" w:rsidRDefault="003B79B7">
      <w:pPr>
        <w:numPr>
          <w:ilvl w:val="0"/>
          <w:numId w:val="49"/>
        </w:numPr>
        <w:rPr>
          <w:sz w:val="18"/>
        </w:rPr>
      </w:pPr>
      <w:r>
        <w:rPr>
          <w:sz w:val="18"/>
        </w:rPr>
        <w:t>Der hvor børnene kom til at tage andres legetøj eller bøger, reagerede pædagogerne ofte ved stille at sige nej eller aflede barnet, i stedet for at hjælpe barnet til en yderligere forståelse. Enkelte gange blev der fulgt op med "du ville også gerne lige have bogen"</w:t>
      </w:r>
    </w:p>
    <w:p w:rsidR="00812D10" w:rsidRDefault="003B79B7">
      <w:pPr>
        <w:numPr>
          <w:ilvl w:val="0"/>
          <w:numId w:val="49"/>
        </w:numPr>
        <w:rPr>
          <w:sz w:val="18"/>
        </w:rPr>
      </w:pPr>
      <w:r>
        <w:rPr>
          <w:sz w:val="18"/>
        </w:rPr>
        <w:t>Der ses stor forskel på, hvor selvhjulpne børnene får lov at være under måltidet. Nogle børn får selv lov at vælge fra deres madpakker, andre børn får bare serveret det, som den voksne vælger.</w:t>
      </w:r>
    </w:p>
    <w:p w:rsidR="00812D10" w:rsidRDefault="00812D10"/>
    <w:p w:rsidR="00812D10" w:rsidRDefault="00812D10"/>
    <w:p w:rsidR="00812D10" w:rsidRDefault="003B79B7">
      <w:r>
        <w:rPr>
          <w:b/>
          <w:i/>
          <w:sz w:val="18"/>
        </w:rPr>
        <w:t>Skovtroldene, børnehave:</w:t>
      </w:r>
    </w:p>
    <w:p w:rsidR="00812D10" w:rsidRDefault="00812D10"/>
    <w:p w:rsidR="00812D10" w:rsidRDefault="00812D10"/>
    <w:p w:rsidR="00812D10" w:rsidRDefault="003B79B7">
      <w:pPr>
        <w:numPr>
          <w:ilvl w:val="0"/>
          <w:numId w:val="50"/>
        </w:numPr>
        <w:rPr>
          <w:sz w:val="18"/>
        </w:rPr>
      </w:pPr>
      <w:r>
        <w:rPr>
          <w:sz w:val="18"/>
        </w:rPr>
        <w:t>Forskel på hvor tydelige de voksne er.</w:t>
      </w:r>
    </w:p>
    <w:p w:rsidR="00812D10" w:rsidRDefault="003B79B7">
      <w:pPr>
        <w:numPr>
          <w:ilvl w:val="0"/>
          <w:numId w:val="50"/>
        </w:numPr>
        <w:rPr>
          <w:sz w:val="18"/>
        </w:rPr>
      </w:pPr>
      <w:r>
        <w:rPr>
          <w:sz w:val="18"/>
        </w:rPr>
        <w:t>Forskel på hvorledes den voksne rammesætter for barnet.</w:t>
      </w:r>
    </w:p>
    <w:p w:rsidR="00812D10" w:rsidRDefault="003B79B7">
      <w:pPr>
        <w:numPr>
          <w:ilvl w:val="0"/>
          <w:numId w:val="50"/>
        </w:numPr>
        <w:rPr>
          <w:sz w:val="18"/>
        </w:rPr>
      </w:pPr>
      <w:r>
        <w:rPr>
          <w:sz w:val="18"/>
        </w:rPr>
        <w:t>Der bliver sagt en del “schhh”.</w:t>
      </w:r>
    </w:p>
    <w:p w:rsidR="00812D10" w:rsidRDefault="00812D10"/>
    <w:p w:rsidR="00812D10" w:rsidRDefault="00812D10"/>
    <w:p w:rsidR="00812D10" w:rsidRDefault="003B79B7">
      <w:r>
        <w:rPr>
          <w:b/>
          <w:i/>
          <w:sz w:val="18"/>
        </w:rPr>
        <w:t>Græshoppen:</w:t>
      </w:r>
    </w:p>
    <w:p w:rsidR="00812D10" w:rsidRDefault="00812D10"/>
    <w:p w:rsidR="00812D10" w:rsidRDefault="00812D10"/>
    <w:p w:rsidR="00812D10" w:rsidRDefault="003B79B7">
      <w:pPr>
        <w:numPr>
          <w:ilvl w:val="0"/>
          <w:numId w:val="51"/>
        </w:numPr>
        <w:rPr>
          <w:sz w:val="18"/>
        </w:rPr>
      </w:pPr>
      <w:r>
        <w:rPr>
          <w:sz w:val="18"/>
        </w:rPr>
        <w:t>Vi ser stor forskel i relationsarbejdet med børnene. Nedenunder har personalet på en fin og rolig måde et øje på hver finger, og relationer bindes sammen og understøttes hele tiden. Ovenpå ser vi børn, der mest er overladt til at regulere sig selv eller forsøges reguleret. vi ser børn, der falder igennem i dette og efterlades til sig selv.</w:t>
      </w:r>
    </w:p>
    <w:p w:rsidR="00812D10" w:rsidRDefault="003B79B7">
      <w:pPr>
        <w:numPr>
          <w:ilvl w:val="0"/>
          <w:numId w:val="51"/>
        </w:numPr>
        <w:rPr>
          <w:sz w:val="18"/>
        </w:rPr>
      </w:pPr>
      <w:r>
        <w:rPr>
          <w:sz w:val="18"/>
        </w:rPr>
        <w:t>Ovenpå ses ingen initiativer til at følge børnenes spor, og selv en oplagt tornadoleg gribes ikke af den voksne, selv om børnene tydeligt har brug for hjælp.</w:t>
      </w:r>
    </w:p>
    <w:p w:rsidR="00812D10" w:rsidRDefault="003B79B7">
      <w:pPr>
        <w:numPr>
          <w:ilvl w:val="0"/>
          <w:numId w:val="51"/>
        </w:numPr>
        <w:rPr>
          <w:sz w:val="18"/>
        </w:rPr>
      </w:pPr>
      <w:r>
        <w:rPr>
          <w:sz w:val="18"/>
        </w:rPr>
        <w:t>Ift. interesse for barnet så ses der stor forskel på oppe og nede. Nedenunder bærer alt samvær præg af stor interesse for børnene, og en voksenlyst til at være nede i relationer med børnene, ovenpå virker det mere uengageret.</w:t>
      </w:r>
    </w:p>
    <w:p w:rsidR="00812D10" w:rsidRDefault="003B79B7">
      <w:pPr>
        <w:numPr>
          <w:ilvl w:val="0"/>
          <w:numId w:val="51"/>
        </w:numPr>
        <w:rPr>
          <w:sz w:val="18"/>
        </w:rPr>
      </w:pPr>
      <w:r>
        <w:rPr>
          <w:sz w:val="18"/>
        </w:rPr>
        <w:t>Nedenunder ses mange gode eksempler på inklusion og målrettet understøttelse, men ovenpå ses det simpelthen ikke, og vi ser flere eksempler på børn, der bare driver rundt.</w:t>
      </w:r>
    </w:p>
    <w:p w:rsidR="00812D10" w:rsidRDefault="003B79B7">
      <w:pPr>
        <w:numPr>
          <w:ilvl w:val="0"/>
          <w:numId w:val="51"/>
        </w:numPr>
        <w:rPr>
          <w:sz w:val="18"/>
        </w:rPr>
      </w:pPr>
      <w:r>
        <w:rPr>
          <w:sz w:val="18"/>
        </w:rPr>
        <w:t>Anbefaling: Film praksis i huset, for at forskellene bliver tydelige for personalet, og så der kan arbejdes med udvikling af praksis.</w:t>
      </w:r>
    </w:p>
    <w:p w:rsidR="00812D10" w:rsidRDefault="00812D10"/>
    <w:p w:rsidR="00812D10" w:rsidRDefault="00812D10"/>
    <w:p w:rsidR="00812D10" w:rsidRDefault="003B79B7">
      <w:r>
        <w:rPr>
          <w:b/>
          <w:i/>
          <w:sz w:val="18"/>
        </w:rPr>
        <w:t>Dalskovreden:</w:t>
      </w:r>
    </w:p>
    <w:p w:rsidR="00812D10" w:rsidRDefault="00812D10"/>
    <w:p w:rsidR="00812D10" w:rsidRDefault="00812D10"/>
    <w:p w:rsidR="00812D10" w:rsidRDefault="003B79B7">
      <w:pPr>
        <w:numPr>
          <w:ilvl w:val="0"/>
          <w:numId w:val="52"/>
        </w:numPr>
        <w:rPr>
          <w:sz w:val="18"/>
        </w:rPr>
      </w:pPr>
      <w:r>
        <w:rPr>
          <w:sz w:val="18"/>
        </w:rPr>
        <w:t>Der ses stor forskel på hvordan børn og forældre modtages, nogen italesættes med navn og indbydende kommunikation, andre glider ind på stuen uden at blive italesat og budt velkommen med ord.</w:t>
      </w:r>
    </w:p>
    <w:p w:rsidR="00812D10" w:rsidRDefault="003B79B7">
      <w:pPr>
        <w:numPr>
          <w:ilvl w:val="0"/>
          <w:numId w:val="52"/>
        </w:numPr>
        <w:rPr>
          <w:sz w:val="18"/>
        </w:rPr>
      </w:pPr>
      <w:r>
        <w:rPr>
          <w:sz w:val="18"/>
        </w:rPr>
        <w:lastRenderedPageBreak/>
        <w:t>Der ses stor forskel ift. personalets samspil med børnene. Nogle, ca. halvdelen, er i tæt og længerevarende samspil med børnene og har gode lange dialoger. Andre voksne zapper mere rundt, går ud af lokalet og kommer igen mange gange, og har korte overfladiske dialoger, der ikke udvikler sig.</w:t>
      </w:r>
    </w:p>
    <w:p w:rsidR="00812D10" w:rsidRDefault="003B79B7">
      <w:pPr>
        <w:numPr>
          <w:ilvl w:val="0"/>
          <w:numId w:val="52"/>
        </w:numPr>
        <w:rPr>
          <w:sz w:val="18"/>
        </w:rPr>
      </w:pPr>
      <w:r>
        <w:rPr>
          <w:sz w:val="18"/>
        </w:rPr>
        <w:t>Der er flere i personalegruppen, der med fordel kan øve sig i at have lange samtalestræk med børn, hvor de folder samtalen ud. Der ses enkelte personaler der er dygtige til det, brug deres erfaring. Men der ses mange eksempler på utrolig korte samtaler, hvor børnene ikke trænes i at folde det mere ud, fx: "Jeg tegner", "Ja, du tegner".</w:t>
      </w:r>
    </w:p>
    <w:p w:rsidR="00812D10" w:rsidRDefault="003B79B7">
      <w:pPr>
        <w:numPr>
          <w:ilvl w:val="0"/>
          <w:numId w:val="52"/>
        </w:numPr>
        <w:rPr>
          <w:sz w:val="18"/>
        </w:rPr>
      </w:pPr>
      <w:r>
        <w:rPr>
          <w:sz w:val="18"/>
        </w:rPr>
        <w:t>Der kan med fordel arbejdes på at se og bruge børnenes små signaler, både deres sprog, krop og mimik. Medarbejderne virker til at have en plan og nogle regler, som skal følges, men der mangler fokus på, hvad børnene "fortæller" bl.a ved at italesætte det som de signalerer.</w:t>
      </w:r>
    </w:p>
    <w:p w:rsidR="00812D10" w:rsidRDefault="003B79B7">
      <w:pPr>
        <w:numPr>
          <w:ilvl w:val="0"/>
          <w:numId w:val="52"/>
        </w:numPr>
        <w:rPr>
          <w:sz w:val="18"/>
        </w:rPr>
      </w:pPr>
      <w:r>
        <w:rPr>
          <w:sz w:val="18"/>
        </w:rPr>
        <w:t>Der er få eksempler på brobygning mellem børn, men også en del muligheder, som ikke følges op, når børnene viser interesse.</w:t>
      </w:r>
    </w:p>
    <w:p w:rsidR="00812D10" w:rsidRDefault="003B79B7">
      <w:pPr>
        <w:numPr>
          <w:ilvl w:val="0"/>
          <w:numId w:val="52"/>
        </w:numPr>
        <w:rPr>
          <w:sz w:val="18"/>
        </w:rPr>
      </w:pPr>
      <w:r>
        <w:rPr>
          <w:sz w:val="18"/>
        </w:rPr>
        <w:t>Der ses 2 børn, der næsten håndteres 1:1, og vi ser ikke forsøg på at koble disse børn ind i et fællesskab eller som minimum bare til et barn.</w:t>
      </w:r>
    </w:p>
    <w:p w:rsidR="00812D10" w:rsidRDefault="003B79B7">
      <w:pPr>
        <w:numPr>
          <w:ilvl w:val="0"/>
          <w:numId w:val="52"/>
        </w:numPr>
        <w:rPr>
          <w:sz w:val="18"/>
        </w:rPr>
      </w:pPr>
      <w:r>
        <w:rPr>
          <w:sz w:val="18"/>
        </w:rPr>
        <w:t>I de skemalagte aktiviteter er medarbejderne gode til at sikre, at alle er med i fællesskabet og er aktive. Dette bliver markant sværere for dem i den mere frie leg.</w:t>
      </w:r>
    </w:p>
    <w:p w:rsidR="00812D10" w:rsidRDefault="00812D10"/>
    <w:p w:rsidR="00812D10" w:rsidRDefault="00812D10"/>
    <w:p w:rsidR="00812D10" w:rsidRDefault="003B79B7">
      <w:r>
        <w:rPr>
          <w:b/>
          <w:i/>
          <w:sz w:val="18"/>
        </w:rPr>
        <w:t>Kastaniegården, vuggestue:</w:t>
      </w:r>
    </w:p>
    <w:p w:rsidR="00812D10" w:rsidRDefault="00812D10"/>
    <w:p w:rsidR="00812D10" w:rsidRDefault="00812D10"/>
    <w:p w:rsidR="00812D10" w:rsidRDefault="003B79B7">
      <w:pPr>
        <w:numPr>
          <w:ilvl w:val="0"/>
          <w:numId w:val="53"/>
        </w:numPr>
        <w:rPr>
          <w:sz w:val="18"/>
        </w:rPr>
      </w:pPr>
      <w:r>
        <w:rPr>
          <w:sz w:val="18"/>
        </w:rPr>
        <w:t>Til tider noget afdæmpede voksne.</w:t>
      </w:r>
    </w:p>
    <w:p w:rsidR="00812D10" w:rsidRDefault="003B79B7">
      <w:pPr>
        <w:numPr>
          <w:ilvl w:val="0"/>
          <w:numId w:val="53"/>
        </w:numPr>
        <w:rPr>
          <w:sz w:val="18"/>
        </w:rPr>
      </w:pPr>
      <w:r>
        <w:rPr>
          <w:sz w:val="18"/>
        </w:rPr>
        <w:t>En enkelt barn zapper lidt rundt. Fastholdes lidt i stille leg. Hvad ville der være sket, hvis en voksen var gået hen i det grovmotoriske hjørne?</w:t>
      </w:r>
    </w:p>
    <w:p w:rsidR="00812D10" w:rsidRDefault="003B79B7">
      <w:pPr>
        <w:numPr>
          <w:ilvl w:val="0"/>
          <w:numId w:val="53"/>
        </w:numPr>
        <w:rPr>
          <w:sz w:val="18"/>
        </w:rPr>
      </w:pPr>
      <w:r>
        <w:rPr>
          <w:sz w:val="18"/>
        </w:rPr>
        <w:t>OBS på et barn, der sidder lidt alene og har ikke mulighed for interaktion med de andre børn. Samme barn venter også i garderoben. Oplever ikke rigtig mødeøjeblikke mellem voksne og dette barn.</w:t>
      </w:r>
    </w:p>
    <w:p w:rsidR="00812D10" w:rsidRDefault="003B79B7">
      <w:pPr>
        <w:numPr>
          <w:ilvl w:val="0"/>
          <w:numId w:val="53"/>
        </w:numPr>
        <w:rPr>
          <w:sz w:val="18"/>
        </w:rPr>
      </w:pPr>
      <w:r>
        <w:rPr>
          <w:sz w:val="18"/>
        </w:rPr>
        <w:lastRenderedPageBreak/>
        <w:t>En del slip i relationen grundet praktiske gøremål. Gælder for alle voksne.</w:t>
      </w:r>
    </w:p>
    <w:p w:rsidR="00812D10" w:rsidRDefault="003B79B7">
      <w:pPr>
        <w:numPr>
          <w:ilvl w:val="0"/>
          <w:numId w:val="53"/>
        </w:numPr>
        <w:rPr>
          <w:sz w:val="18"/>
        </w:rPr>
      </w:pPr>
      <w:r>
        <w:rPr>
          <w:sz w:val="18"/>
        </w:rPr>
        <w:t>Den voksne italesætter barnets følelser og tolker for barnet. Kan være i tvivl om det er den rigtige tolkning.</w:t>
      </w:r>
    </w:p>
    <w:p w:rsidR="00812D10" w:rsidRDefault="00812D10"/>
    <w:p w:rsidR="00812D10" w:rsidRDefault="00812D10"/>
    <w:p w:rsidR="00812D10" w:rsidRDefault="003B79B7">
      <w:r>
        <w:rPr>
          <w:b/>
          <w:i/>
          <w:sz w:val="18"/>
        </w:rPr>
        <w:t>Kastaniegården, børnehave:</w:t>
      </w:r>
    </w:p>
    <w:p w:rsidR="00812D10" w:rsidRDefault="00812D10"/>
    <w:p w:rsidR="00812D10" w:rsidRDefault="00812D10"/>
    <w:p w:rsidR="00812D10" w:rsidRDefault="003B79B7">
      <w:pPr>
        <w:numPr>
          <w:ilvl w:val="0"/>
          <w:numId w:val="54"/>
        </w:numPr>
        <w:rPr>
          <w:sz w:val="18"/>
        </w:rPr>
      </w:pPr>
      <w:r>
        <w:rPr>
          <w:sz w:val="18"/>
        </w:rPr>
        <w:t>Ud af fire stuer skiller en enkelt stue sig dog ud.</w:t>
      </w:r>
    </w:p>
    <w:p w:rsidR="00812D10" w:rsidRDefault="00812D10"/>
    <w:p w:rsidR="00812D10" w:rsidRDefault="00812D10"/>
    <w:p w:rsidR="00812D10" w:rsidRDefault="00812D10"/>
    <w:p w:rsidR="00812D10" w:rsidRDefault="003B79B7">
      <w:pPr>
        <w:numPr>
          <w:ilvl w:val="0"/>
          <w:numId w:val="55"/>
        </w:numPr>
        <w:rPr>
          <w:sz w:val="18"/>
        </w:rPr>
      </w:pPr>
      <w:r>
        <w:rPr>
          <w:sz w:val="18"/>
        </w:rPr>
        <w:t>Her opleves der irettesættelser i stedet for at være nysgerrig på barnet. Oplevelse af lidt strammere regler og rammer for børnene (voksen-korrigering og styring)</w:t>
      </w:r>
    </w:p>
    <w:p w:rsidR="00812D10" w:rsidRDefault="003B79B7">
      <w:pPr>
        <w:numPr>
          <w:ilvl w:val="0"/>
          <w:numId w:val="55"/>
        </w:numPr>
        <w:rPr>
          <w:sz w:val="18"/>
        </w:rPr>
      </w:pPr>
      <w:r>
        <w:rPr>
          <w:sz w:val="18"/>
        </w:rPr>
        <w:t>Her ses konflikter mellem børnene</w:t>
      </w:r>
    </w:p>
    <w:p w:rsidR="00812D10" w:rsidRDefault="003B79B7">
      <w:pPr>
        <w:numPr>
          <w:ilvl w:val="0"/>
          <w:numId w:val="55"/>
        </w:numPr>
        <w:rPr>
          <w:sz w:val="18"/>
        </w:rPr>
      </w:pPr>
      <w:r>
        <w:rPr>
          <w:sz w:val="18"/>
        </w:rPr>
        <w:t>Ikke samme grad af afstemthed mellem de voksne. Hvem har fx samling og hvem har fokus på børnene?</w:t>
      </w:r>
    </w:p>
    <w:p w:rsidR="00812D10" w:rsidRDefault="003B79B7">
      <w:pPr>
        <w:numPr>
          <w:ilvl w:val="0"/>
          <w:numId w:val="55"/>
        </w:numPr>
        <w:rPr>
          <w:sz w:val="18"/>
        </w:rPr>
      </w:pPr>
      <w:r>
        <w:rPr>
          <w:sz w:val="18"/>
        </w:rPr>
        <w:t>Der opleves ikke samme grad af rammesættende kommunikation til børnene som i resten af huset. Fx høres der ikke megen samtale med børnene, når de voksne leger med.</w:t>
      </w:r>
    </w:p>
    <w:p w:rsidR="00812D10" w:rsidRDefault="00812D10"/>
    <w:p w:rsidR="00812D10" w:rsidRDefault="00812D10"/>
    <w:p w:rsidR="00812D10" w:rsidRDefault="003B79B7">
      <w:r>
        <w:rPr>
          <w:b/>
          <w:i/>
          <w:sz w:val="18"/>
        </w:rPr>
        <w:t>Mini-Max, vuggestue:</w:t>
      </w:r>
    </w:p>
    <w:p w:rsidR="00812D10" w:rsidRDefault="00812D10"/>
    <w:p w:rsidR="00812D10" w:rsidRDefault="00812D10"/>
    <w:p w:rsidR="00812D10" w:rsidRDefault="003B79B7">
      <w:pPr>
        <w:numPr>
          <w:ilvl w:val="0"/>
          <w:numId w:val="56"/>
        </w:numPr>
        <w:rPr>
          <w:sz w:val="18"/>
        </w:rPr>
      </w:pPr>
      <w:r>
        <w:rPr>
          <w:sz w:val="18"/>
        </w:rPr>
        <w:lastRenderedPageBreak/>
        <w:t>På en enkelt stue ser vi flere slip i relationen - som oftes grundet snak mellem de voksne. På samme stue observeres der voksne, der stiller krav til børnene, som nogle gange ender mere i irettesættelser end understøttelse. Ordet "disciplin" bliver brugt.</w:t>
      </w:r>
    </w:p>
    <w:p w:rsidR="00812D10" w:rsidRDefault="003B79B7">
      <w:pPr>
        <w:numPr>
          <w:ilvl w:val="0"/>
          <w:numId w:val="56"/>
        </w:numPr>
        <w:rPr>
          <w:sz w:val="18"/>
        </w:rPr>
      </w:pPr>
      <w:r>
        <w:rPr>
          <w:sz w:val="18"/>
        </w:rPr>
        <w:t>Til tider lidt afdæmpede voksne.</w:t>
      </w:r>
    </w:p>
    <w:p w:rsidR="00812D10" w:rsidRDefault="003B79B7">
      <w:pPr>
        <w:numPr>
          <w:ilvl w:val="0"/>
          <w:numId w:val="56"/>
        </w:numPr>
        <w:rPr>
          <w:sz w:val="18"/>
        </w:rPr>
      </w:pPr>
      <w:r>
        <w:rPr>
          <w:sz w:val="18"/>
        </w:rPr>
        <w:t>Mange skift (ryk til anden gruppe) for et lille vuggestuebarn. Hvorfor?</w:t>
      </w:r>
    </w:p>
    <w:p w:rsidR="00812D10" w:rsidRDefault="003B79B7">
      <w:pPr>
        <w:numPr>
          <w:ilvl w:val="0"/>
          <w:numId w:val="56"/>
        </w:numPr>
        <w:rPr>
          <w:sz w:val="18"/>
        </w:rPr>
      </w:pPr>
      <w:r>
        <w:rPr>
          <w:sz w:val="18"/>
        </w:rPr>
        <w:t>Opløsning af samling - det var svært for nogle af børnene.</w:t>
      </w:r>
    </w:p>
    <w:p w:rsidR="00812D10" w:rsidRDefault="003B79B7">
      <w:pPr>
        <w:numPr>
          <w:ilvl w:val="0"/>
          <w:numId w:val="56"/>
        </w:numPr>
        <w:rPr>
          <w:sz w:val="18"/>
        </w:rPr>
      </w:pPr>
      <w:r>
        <w:rPr>
          <w:sz w:val="18"/>
        </w:rPr>
        <w:t>Barn i periferi.</w:t>
      </w:r>
    </w:p>
    <w:p w:rsidR="00812D10" w:rsidRDefault="003B79B7">
      <w:pPr>
        <w:numPr>
          <w:ilvl w:val="0"/>
          <w:numId w:val="56"/>
        </w:numPr>
        <w:rPr>
          <w:sz w:val="18"/>
        </w:rPr>
      </w:pPr>
      <w:r>
        <w:rPr>
          <w:sz w:val="18"/>
        </w:rPr>
        <w:t>Ikke ensartethed i modtagelsen af forældre og børn.</w:t>
      </w:r>
    </w:p>
    <w:p w:rsidR="00812D10" w:rsidRDefault="00812D10"/>
    <w:p w:rsidR="00812D10" w:rsidRDefault="00812D10"/>
    <w:p w:rsidR="00812D10" w:rsidRDefault="003B79B7">
      <w:r>
        <w:rPr>
          <w:b/>
          <w:i/>
          <w:sz w:val="18"/>
        </w:rPr>
        <w:t>Mini-Max, børnehave:</w:t>
      </w:r>
    </w:p>
    <w:p w:rsidR="00812D10" w:rsidRDefault="00812D10"/>
    <w:p w:rsidR="00812D10" w:rsidRDefault="00812D10"/>
    <w:p w:rsidR="00812D10" w:rsidRDefault="003B79B7">
      <w:pPr>
        <w:numPr>
          <w:ilvl w:val="0"/>
          <w:numId w:val="57"/>
        </w:numPr>
        <w:rPr>
          <w:sz w:val="18"/>
        </w:rPr>
      </w:pPr>
      <w:r>
        <w:rPr>
          <w:sz w:val="18"/>
        </w:rPr>
        <w:t>Der ses store forskelle mellem stuerne.</w:t>
      </w:r>
    </w:p>
    <w:p w:rsidR="00812D10" w:rsidRDefault="003B79B7">
      <w:pPr>
        <w:numPr>
          <w:ilvl w:val="0"/>
          <w:numId w:val="57"/>
        </w:numPr>
        <w:rPr>
          <w:sz w:val="18"/>
        </w:rPr>
      </w:pPr>
      <w:r>
        <w:rPr>
          <w:sz w:val="18"/>
        </w:rPr>
        <w:t>På en enkelt stue ses de voksne næsten aldrig fordybet med børnene, og der er meget uro og børnene zapper rundt. Især en voksen forsøger hele tiden at regulere med "shhhhh", "Stille og roligt, stille og roligt" mm.</w:t>
      </w:r>
    </w:p>
    <w:p w:rsidR="00812D10" w:rsidRDefault="003B79B7">
      <w:pPr>
        <w:numPr>
          <w:ilvl w:val="0"/>
          <w:numId w:val="57"/>
        </w:numPr>
        <w:rPr>
          <w:sz w:val="18"/>
        </w:rPr>
      </w:pPr>
      <w:r>
        <w:rPr>
          <w:sz w:val="18"/>
        </w:rPr>
        <w:t>Samme voksne observeres senere på legepladsen, hvor de alle går rundt og er overbliksvoksne, men aldrig går i fordybelse med børnene. De falder i voksensnak med hinanden, samtidig med at 2 børn konstant bliver sat på skødet eller fulgt rundt i hånden.</w:t>
      </w:r>
    </w:p>
    <w:p w:rsidR="00812D10" w:rsidRDefault="003B79B7">
      <w:pPr>
        <w:numPr>
          <w:ilvl w:val="0"/>
          <w:numId w:val="57"/>
        </w:numPr>
        <w:rPr>
          <w:sz w:val="18"/>
        </w:rPr>
      </w:pPr>
      <w:r>
        <w:rPr>
          <w:sz w:val="18"/>
        </w:rPr>
        <w:t>Vi ser ikke initiativ til at få børnene i fordybet leg, og de voksne går ikke selv aktivt ind i aktiviteter og leg.</w:t>
      </w:r>
    </w:p>
    <w:p w:rsidR="00812D10" w:rsidRDefault="003B79B7">
      <w:r>
        <w:rPr>
          <w:b/>
          <w:i/>
          <w:sz w:val="18"/>
        </w:rPr>
        <w:t>Brumbassen:</w:t>
      </w:r>
    </w:p>
    <w:p w:rsidR="00812D10" w:rsidRDefault="00812D10"/>
    <w:p w:rsidR="00812D10" w:rsidRDefault="00812D10"/>
    <w:p w:rsidR="00812D10" w:rsidRDefault="003B79B7">
      <w:pPr>
        <w:numPr>
          <w:ilvl w:val="0"/>
          <w:numId w:val="58"/>
        </w:numPr>
        <w:rPr>
          <w:sz w:val="18"/>
        </w:rPr>
      </w:pPr>
      <w:r>
        <w:rPr>
          <w:sz w:val="18"/>
        </w:rPr>
        <w:lastRenderedPageBreak/>
        <w:t>Vi oplever børn, der ikke bliver mødt i deres følelser eller som er på egen hånd – en oplevelse af at børns egne initiativer ikke ses og udfoldes.</w:t>
      </w:r>
    </w:p>
    <w:p w:rsidR="00812D10" w:rsidRDefault="003B79B7">
      <w:pPr>
        <w:numPr>
          <w:ilvl w:val="0"/>
          <w:numId w:val="58"/>
        </w:numPr>
        <w:rPr>
          <w:sz w:val="18"/>
        </w:rPr>
      </w:pPr>
      <w:r>
        <w:rPr>
          <w:sz w:val="18"/>
        </w:rPr>
        <w:t>På grund af flere praktiske opgaver, bliver der let en snak mellem voksne (hen over bordet).</w:t>
      </w:r>
    </w:p>
    <w:p w:rsidR="00812D10" w:rsidRDefault="00812D10"/>
    <w:p w:rsidR="00812D10" w:rsidRDefault="00812D10"/>
    <w:p w:rsidR="00812D10" w:rsidRDefault="00812D10"/>
    <w:p w:rsidR="00812D10" w:rsidRDefault="003B79B7">
      <w:pPr>
        <w:numPr>
          <w:ilvl w:val="0"/>
          <w:numId w:val="59"/>
        </w:numPr>
        <w:rPr>
          <w:sz w:val="18"/>
        </w:rPr>
      </w:pPr>
      <w:r>
        <w:rPr>
          <w:sz w:val="18"/>
        </w:rPr>
        <w:t>Der opleves ikke konflikter med skæld ud, men vær opmærksomme på at regulere børnene.</w:t>
      </w:r>
    </w:p>
    <w:p w:rsidR="00812D10" w:rsidRDefault="00812D10"/>
    <w:p w:rsidR="00812D10" w:rsidRDefault="00812D10"/>
    <w:p w:rsidR="00812D10" w:rsidRDefault="00812D10"/>
    <w:p w:rsidR="00812D10" w:rsidRDefault="00812D10"/>
    <w:p w:rsidR="00812D10" w:rsidRDefault="00812D10"/>
    <w:p w:rsidR="00812D10" w:rsidRDefault="003B79B7">
      <w:r>
        <w:rPr>
          <w:b/>
          <w:sz w:val="18"/>
        </w:rPr>
        <w:t>Lederteamets bemærkninger fra tilbagemeldingsmøde (Nævnt i punktform):</w:t>
      </w:r>
    </w:p>
    <w:p w:rsidR="00812D10" w:rsidRDefault="00812D10"/>
    <w:p w:rsidR="00812D10" w:rsidRDefault="00812D10"/>
    <w:p w:rsidR="00812D10" w:rsidRDefault="003B79B7">
      <w:pPr>
        <w:numPr>
          <w:ilvl w:val="0"/>
          <w:numId w:val="60"/>
        </w:numPr>
        <w:rPr>
          <w:sz w:val="18"/>
        </w:rPr>
      </w:pPr>
      <w:r>
        <w:rPr>
          <w:color w:val="404040"/>
          <w:sz w:val="18"/>
        </w:rPr>
        <w:t>Det er en spændende udfordring med forskellen i medarbejdernes kompetencer – det kræver at vi bliver mere ufiltrerede i vores kommunikation.</w:t>
      </w:r>
    </w:p>
    <w:p w:rsidR="00812D10" w:rsidRDefault="003B79B7">
      <w:pPr>
        <w:numPr>
          <w:ilvl w:val="0"/>
          <w:numId w:val="60"/>
        </w:numPr>
        <w:rPr>
          <w:sz w:val="18"/>
        </w:rPr>
      </w:pPr>
      <w:r>
        <w:rPr>
          <w:color w:val="404040"/>
          <w:sz w:val="18"/>
        </w:rPr>
        <w:t>Fokus på Huskultur &gt;&lt; stuekultur</w:t>
      </w:r>
    </w:p>
    <w:p w:rsidR="00812D10" w:rsidRDefault="003B79B7">
      <w:pPr>
        <w:numPr>
          <w:ilvl w:val="0"/>
          <w:numId w:val="60"/>
        </w:numPr>
        <w:rPr>
          <w:sz w:val="18"/>
        </w:rPr>
      </w:pPr>
      <w:r>
        <w:rPr>
          <w:color w:val="404040"/>
          <w:sz w:val="18"/>
        </w:rPr>
        <w:t>Har været opmærksom på forskelle på stuer, men nok ikke i den grad, som observationer synliggør.</w:t>
      </w:r>
    </w:p>
    <w:p w:rsidR="00812D10" w:rsidRDefault="003B79B7">
      <w:pPr>
        <w:numPr>
          <w:ilvl w:val="0"/>
          <w:numId w:val="60"/>
        </w:numPr>
        <w:rPr>
          <w:sz w:val="18"/>
        </w:rPr>
      </w:pPr>
      <w:r>
        <w:rPr>
          <w:color w:val="404040"/>
          <w:sz w:val="18"/>
        </w:rPr>
        <w:t>Den lille ændring: hvordan hilser vi på hinanden? Lad os investere i det allerførst.</w:t>
      </w:r>
    </w:p>
    <w:p w:rsidR="00812D10" w:rsidRDefault="00812D10"/>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11" w:name="_Toc228968330"/>
      <w:r>
        <w:t>Leg og aktiviteter</w:t>
      </w:r>
      <w:bookmarkEnd w:id="11"/>
    </w:p>
    <w:p w:rsidR="00812D10" w:rsidRDefault="00812D10">
      <w:pPr>
        <w:pStyle w:val="Overskrift2"/>
      </w:pPr>
    </w:p>
    <w:p w:rsidR="00812D10" w:rsidRDefault="003B79B7">
      <w:pPr>
        <w:pStyle w:val="Overskrift4"/>
        <w:numPr>
          <w:ilvl w:val="3"/>
          <w:numId w:val="1"/>
        </w:numPr>
      </w:pPr>
      <w:r>
        <w:t>Hvordan vurderes dagtilbuddets styrker?</w:t>
      </w:r>
    </w:p>
    <w:p w:rsidR="00812D10" w:rsidRDefault="003B79B7">
      <w:r>
        <w:rPr>
          <w:b/>
          <w:sz w:val="18"/>
        </w:rPr>
        <w:t>Observatørers bemærkninger fra tilbagemeldingsmøde - skal ses i sammenhæng med score:</w:t>
      </w:r>
    </w:p>
    <w:p w:rsidR="00812D10" w:rsidRDefault="00812D10"/>
    <w:p w:rsidR="00812D10" w:rsidRDefault="00812D10"/>
    <w:p w:rsidR="00812D10" w:rsidRDefault="003B79B7">
      <w:r>
        <w:rPr>
          <w:b/>
          <w:i/>
          <w:sz w:val="18"/>
        </w:rPr>
        <w:t>Skovtroldene, vuggestue:</w:t>
      </w:r>
    </w:p>
    <w:p w:rsidR="00812D10" w:rsidRDefault="00812D10"/>
    <w:p w:rsidR="00812D10" w:rsidRDefault="00812D10"/>
    <w:p w:rsidR="00812D10" w:rsidRDefault="003B79B7">
      <w:pPr>
        <w:numPr>
          <w:ilvl w:val="0"/>
          <w:numId w:val="61"/>
        </w:numPr>
        <w:rPr>
          <w:sz w:val="18"/>
        </w:rPr>
      </w:pPr>
      <w:r>
        <w:rPr>
          <w:sz w:val="18"/>
        </w:rPr>
        <w:t>Fordi personalet er tilstede helt tæt på børnene nede på gulvet hele tiden, så er det nemt for dem at hjælpe børnene med at regulere legen og hjælpe med at tage små konflikter i opløbet.</w:t>
      </w:r>
    </w:p>
    <w:p w:rsidR="00812D10" w:rsidRDefault="003B79B7">
      <w:pPr>
        <w:numPr>
          <w:ilvl w:val="0"/>
          <w:numId w:val="61"/>
        </w:numPr>
        <w:rPr>
          <w:sz w:val="18"/>
        </w:rPr>
      </w:pPr>
      <w:r>
        <w:rPr>
          <w:sz w:val="18"/>
        </w:rPr>
        <w:t>Personalet opleves som meget deltagende ved børnene hele dagen, og de er utrolig gode til at sikre, at alle børn er med i en leg. Derfor ses mange eksempler på at børn og voksne er fordybet sammen. Det er samværet, der er i fokus.</w:t>
      </w:r>
    </w:p>
    <w:p w:rsidR="00812D10" w:rsidRDefault="003B79B7">
      <w:pPr>
        <w:numPr>
          <w:ilvl w:val="0"/>
          <w:numId w:val="61"/>
        </w:numPr>
        <w:rPr>
          <w:sz w:val="18"/>
        </w:rPr>
      </w:pPr>
      <w:r>
        <w:rPr>
          <w:sz w:val="18"/>
        </w:rPr>
        <w:t>Vi ser, at personalet er gode til at følge børnenes spor og initiativer.</w:t>
      </w:r>
    </w:p>
    <w:p w:rsidR="00812D10" w:rsidRDefault="00812D10"/>
    <w:p w:rsidR="00812D10" w:rsidRDefault="00812D10"/>
    <w:p w:rsidR="00812D10" w:rsidRDefault="003B79B7">
      <w:r>
        <w:rPr>
          <w:b/>
          <w:i/>
          <w:sz w:val="18"/>
        </w:rPr>
        <w:t>Skovtroldene, børnehave:</w:t>
      </w:r>
    </w:p>
    <w:p w:rsidR="00812D10" w:rsidRDefault="00812D10"/>
    <w:p w:rsidR="00812D10" w:rsidRDefault="00812D10"/>
    <w:p w:rsidR="00812D10" w:rsidRDefault="003B79B7">
      <w:pPr>
        <w:numPr>
          <w:ilvl w:val="0"/>
          <w:numId w:val="62"/>
        </w:numPr>
        <w:rPr>
          <w:sz w:val="18"/>
        </w:rPr>
      </w:pPr>
      <w:r>
        <w:rPr>
          <w:sz w:val="18"/>
        </w:rPr>
        <w:lastRenderedPageBreak/>
        <w:t>Fri leg inden formiddagsmad - kendte aktiviteter (bøger, tegning, perler)</w:t>
      </w:r>
    </w:p>
    <w:p w:rsidR="00812D10" w:rsidRDefault="003B79B7">
      <w:pPr>
        <w:numPr>
          <w:ilvl w:val="0"/>
          <w:numId w:val="62"/>
        </w:numPr>
        <w:rPr>
          <w:sz w:val="18"/>
        </w:rPr>
      </w:pPr>
      <w:r>
        <w:rPr>
          <w:sz w:val="18"/>
        </w:rPr>
        <w:t>God koordinering mellem de voksne.</w:t>
      </w:r>
    </w:p>
    <w:p w:rsidR="00812D10" w:rsidRDefault="003B79B7">
      <w:pPr>
        <w:numPr>
          <w:ilvl w:val="0"/>
          <w:numId w:val="62"/>
        </w:numPr>
        <w:rPr>
          <w:sz w:val="18"/>
        </w:rPr>
      </w:pPr>
      <w:r>
        <w:rPr>
          <w:sz w:val="18"/>
        </w:rPr>
        <w:t>Formiddagsaktiviteter:•Fælles for de ældste: save-aktivitet + fri leg på legeplads•Skovserne: maleværksted i fælles køkken + LEGO•Skrapsakker: læse + fri leg (LEGO og perler.•Ex. på samling (ca 10 minutter): Inden er der hele tiden en voksen på stuen, der tager imod børn og får dem sat i rundkreds til samling. Det er et barns opgave at råbe alle børn op ved hjælp af billeder (samlingsbog) + vælger dagens sang.</w:t>
      </w:r>
    </w:p>
    <w:p w:rsidR="00812D10" w:rsidRDefault="00812D10"/>
    <w:p w:rsidR="00812D10" w:rsidRDefault="00812D10"/>
    <w:p w:rsidR="00812D10" w:rsidRDefault="003B79B7">
      <w:r>
        <w:rPr>
          <w:b/>
          <w:i/>
          <w:sz w:val="18"/>
        </w:rPr>
        <w:t>Græshoppen:</w:t>
      </w:r>
    </w:p>
    <w:p w:rsidR="00812D10" w:rsidRDefault="00812D10"/>
    <w:p w:rsidR="00812D10" w:rsidRDefault="00812D10"/>
    <w:p w:rsidR="00812D10" w:rsidRDefault="003B79B7">
      <w:pPr>
        <w:numPr>
          <w:ilvl w:val="0"/>
          <w:numId w:val="63"/>
        </w:numPr>
        <w:rPr>
          <w:sz w:val="18"/>
        </w:rPr>
      </w:pPr>
      <w:r>
        <w:rPr>
          <w:sz w:val="18"/>
        </w:rPr>
        <w:t>Nedenunder ses lange legestræk, og pædagoger som hjalp børnene med at beskytte og blive i legen. Der var et fint eksempel på at nogle drenge havde en leg på en hems, og undervejs fik de brug for hjælp et par gange. Pædagogen havde godt øje for hvornår hun skulle træde til, og hvornår hun skulle trække sig. Dette gjorde at legen blev meget lang og udviklede sig mellem børnene.</w:t>
      </w:r>
    </w:p>
    <w:p w:rsidR="00812D10" w:rsidRDefault="003B79B7">
      <w:pPr>
        <w:numPr>
          <w:ilvl w:val="0"/>
          <w:numId w:val="63"/>
        </w:numPr>
        <w:rPr>
          <w:sz w:val="18"/>
        </w:rPr>
      </w:pPr>
      <w:r>
        <w:rPr>
          <w:sz w:val="18"/>
        </w:rPr>
        <w:t>Nedenunder ses aktive pædagoger, som konstant var i gang med børnene - stor fordybelse med børnene</w:t>
      </w:r>
    </w:p>
    <w:p w:rsidR="00812D10" w:rsidRDefault="003B79B7">
      <w:pPr>
        <w:numPr>
          <w:ilvl w:val="0"/>
          <w:numId w:val="63"/>
        </w:numPr>
        <w:rPr>
          <w:sz w:val="18"/>
        </w:rPr>
      </w:pPr>
      <w:r>
        <w:rPr>
          <w:sz w:val="18"/>
        </w:rPr>
        <w:t>Nedenunder ses en fin ro og tid til at guide børn til selvhjulpenhed i garderoben.</w:t>
      </w:r>
    </w:p>
    <w:p w:rsidR="00812D10" w:rsidRDefault="00812D10"/>
    <w:p w:rsidR="00812D10" w:rsidRDefault="00812D10"/>
    <w:p w:rsidR="00812D10" w:rsidRDefault="003B79B7">
      <w:r>
        <w:rPr>
          <w:b/>
          <w:i/>
          <w:sz w:val="18"/>
        </w:rPr>
        <w:t>Dalskovreden:</w:t>
      </w:r>
    </w:p>
    <w:p w:rsidR="00812D10" w:rsidRDefault="00812D10"/>
    <w:p w:rsidR="00812D10" w:rsidRDefault="00812D10"/>
    <w:p w:rsidR="00812D10" w:rsidRDefault="003B79B7">
      <w:pPr>
        <w:numPr>
          <w:ilvl w:val="0"/>
          <w:numId w:val="64"/>
        </w:numPr>
        <w:rPr>
          <w:sz w:val="18"/>
        </w:rPr>
      </w:pPr>
      <w:r>
        <w:rPr>
          <w:sz w:val="18"/>
        </w:rPr>
        <w:t>Nedenunder ses lange legestræk i morgenstunden, og børnene er godt fordelt på stuen.</w:t>
      </w:r>
    </w:p>
    <w:p w:rsidR="00812D10" w:rsidRDefault="003B79B7">
      <w:pPr>
        <w:numPr>
          <w:ilvl w:val="0"/>
          <w:numId w:val="64"/>
        </w:numPr>
        <w:rPr>
          <w:sz w:val="18"/>
        </w:rPr>
      </w:pPr>
      <w:r>
        <w:rPr>
          <w:sz w:val="18"/>
        </w:rPr>
        <w:t>Der ses mange spændende planlagte aktiviteter - her opleves også de længerevarende samspil.</w:t>
      </w:r>
    </w:p>
    <w:p w:rsidR="00812D10" w:rsidRDefault="003B79B7">
      <w:pPr>
        <w:numPr>
          <w:ilvl w:val="0"/>
          <w:numId w:val="64"/>
        </w:numPr>
        <w:rPr>
          <w:sz w:val="18"/>
        </w:rPr>
      </w:pPr>
      <w:r>
        <w:rPr>
          <w:sz w:val="18"/>
        </w:rPr>
        <w:lastRenderedPageBreak/>
        <w:t>Der ses et virkelig fint eksempel på børns medbestemmelse, hvor en medarbejder til samling giver børnene valgmuligheder, illustreret med de faktiske ting (modellervoks, legotårn og papir/farveblyant).</w:t>
      </w:r>
    </w:p>
    <w:p w:rsidR="00812D10" w:rsidRDefault="003B79B7">
      <w:pPr>
        <w:numPr>
          <w:ilvl w:val="0"/>
          <w:numId w:val="64"/>
        </w:numPr>
        <w:rPr>
          <w:sz w:val="18"/>
        </w:rPr>
      </w:pPr>
      <w:r>
        <w:rPr>
          <w:sz w:val="18"/>
        </w:rPr>
        <w:t>Ovenpå ses en god fordeling af børn og voksne, som delte sig i 3 rum med hver sin gruppe. Det gav ro omkring spisningen, og på den ene stue sås en meget fin stund med dialogisk læsning under maden.</w:t>
      </w:r>
    </w:p>
    <w:p w:rsidR="00812D10" w:rsidRDefault="00812D10"/>
    <w:p w:rsidR="00812D10" w:rsidRDefault="00812D10"/>
    <w:p w:rsidR="00812D10" w:rsidRDefault="003B79B7">
      <w:r>
        <w:rPr>
          <w:b/>
          <w:i/>
          <w:sz w:val="18"/>
        </w:rPr>
        <w:t>Kastaniegården, vuggestue:</w:t>
      </w:r>
    </w:p>
    <w:p w:rsidR="00812D10" w:rsidRDefault="00812D10"/>
    <w:p w:rsidR="00812D10" w:rsidRDefault="00812D10"/>
    <w:p w:rsidR="00812D10" w:rsidRDefault="003B79B7">
      <w:pPr>
        <w:numPr>
          <w:ilvl w:val="0"/>
          <w:numId w:val="65"/>
        </w:numPr>
        <w:rPr>
          <w:sz w:val="18"/>
        </w:rPr>
      </w:pPr>
      <w:r>
        <w:rPr>
          <w:sz w:val="18"/>
        </w:rPr>
        <w:t>Fælles aktiviteter: modellervoks ved bord er gennemgående aktivitet inden formiddagsmad, ellers fri leg på gulv med hurtige skift i legene (bilbane/læse bog/bustur til zoo, leg med dyr)</w:t>
      </w:r>
    </w:p>
    <w:p w:rsidR="00812D10" w:rsidRDefault="003B79B7">
      <w:pPr>
        <w:numPr>
          <w:ilvl w:val="0"/>
          <w:numId w:val="65"/>
        </w:numPr>
        <w:rPr>
          <w:sz w:val="18"/>
        </w:rPr>
      </w:pPr>
      <w:r>
        <w:rPr>
          <w:sz w:val="18"/>
        </w:rPr>
        <w:t>Meget flot eks på at der arbejdes med sprog: En voksen møder ind, et barn tager fat i hende og peger op på guitaren, der hænger på væggen og går derefter over til alfabetet, hvor han peger på bogstavet G med billedet af en guitar.</w:t>
      </w:r>
    </w:p>
    <w:p w:rsidR="00812D10" w:rsidRDefault="003B79B7">
      <w:pPr>
        <w:numPr>
          <w:ilvl w:val="0"/>
          <w:numId w:val="65"/>
        </w:numPr>
        <w:rPr>
          <w:sz w:val="18"/>
        </w:rPr>
      </w:pPr>
      <w:r>
        <w:rPr>
          <w:sz w:val="18"/>
        </w:rPr>
        <w:t>Samling : Hitliste - fin visuel understøttelse af samlingens rytme. Et par børn er urolige - de forsøges fastholdt i samlingen. Godt roligt tempo i fagtesange, så børnene kan nå at være med til fagter.</w:t>
      </w:r>
    </w:p>
    <w:p w:rsidR="00812D10" w:rsidRDefault="003B79B7">
      <w:pPr>
        <w:numPr>
          <w:ilvl w:val="0"/>
          <w:numId w:val="65"/>
        </w:numPr>
        <w:rPr>
          <w:sz w:val="18"/>
        </w:rPr>
      </w:pPr>
      <w:r>
        <w:rPr>
          <w:sz w:val="18"/>
        </w:rPr>
        <w:t>Arbejder med selvhjulpenhed.</w:t>
      </w:r>
    </w:p>
    <w:p w:rsidR="00812D10" w:rsidRDefault="003B79B7">
      <w:pPr>
        <w:numPr>
          <w:ilvl w:val="0"/>
          <w:numId w:val="65"/>
        </w:numPr>
        <w:rPr>
          <w:sz w:val="18"/>
        </w:rPr>
      </w:pPr>
      <w:r>
        <w:rPr>
          <w:sz w:val="18"/>
        </w:rPr>
        <w:t>Dygtig organisering i den lille garderobe.</w:t>
      </w:r>
    </w:p>
    <w:p w:rsidR="00812D10" w:rsidRDefault="003B79B7">
      <w:pPr>
        <w:numPr>
          <w:ilvl w:val="0"/>
          <w:numId w:val="65"/>
        </w:numPr>
        <w:rPr>
          <w:sz w:val="18"/>
        </w:rPr>
      </w:pPr>
      <w:r>
        <w:rPr>
          <w:sz w:val="18"/>
        </w:rPr>
        <w:t>Leg på legeplads, hvor de voksne følger barnets spor.</w:t>
      </w:r>
    </w:p>
    <w:p w:rsidR="00812D10" w:rsidRDefault="00812D10"/>
    <w:p w:rsidR="00812D10" w:rsidRDefault="00812D10"/>
    <w:p w:rsidR="00812D10" w:rsidRDefault="003B79B7">
      <w:r>
        <w:rPr>
          <w:b/>
          <w:i/>
          <w:sz w:val="18"/>
        </w:rPr>
        <w:t>Kastaniegården, børnehave:</w:t>
      </w:r>
    </w:p>
    <w:p w:rsidR="00812D10" w:rsidRDefault="00812D10"/>
    <w:p w:rsidR="00812D10" w:rsidRDefault="00812D10"/>
    <w:p w:rsidR="00812D10" w:rsidRDefault="003B79B7">
      <w:pPr>
        <w:numPr>
          <w:ilvl w:val="0"/>
          <w:numId w:val="66"/>
        </w:numPr>
        <w:rPr>
          <w:sz w:val="18"/>
        </w:rPr>
      </w:pPr>
      <w:r>
        <w:rPr>
          <w:sz w:val="18"/>
        </w:rPr>
        <w:t>Inden formiddagsmad fri leg.</w:t>
      </w:r>
    </w:p>
    <w:p w:rsidR="00812D10" w:rsidRDefault="003B79B7">
      <w:pPr>
        <w:numPr>
          <w:ilvl w:val="0"/>
          <w:numId w:val="66"/>
        </w:numPr>
        <w:rPr>
          <w:sz w:val="18"/>
        </w:rPr>
      </w:pPr>
      <w:r>
        <w:rPr>
          <w:sz w:val="18"/>
        </w:rPr>
        <w:lastRenderedPageBreak/>
        <w:t>Voksne der er i samvær og leg sammen med børnene.</w:t>
      </w:r>
    </w:p>
    <w:p w:rsidR="00812D10" w:rsidRDefault="003B79B7">
      <w:pPr>
        <w:numPr>
          <w:ilvl w:val="0"/>
          <w:numId w:val="66"/>
        </w:numPr>
        <w:rPr>
          <w:sz w:val="18"/>
        </w:rPr>
      </w:pPr>
      <w:r>
        <w:rPr>
          <w:sz w:val="18"/>
        </w:rPr>
        <w:t>Der opleves gode snakke i legen børn/børn imellem og barn/Børn/voksen imellem.</w:t>
      </w:r>
    </w:p>
    <w:p w:rsidR="00812D10" w:rsidRDefault="003B79B7">
      <w:pPr>
        <w:numPr>
          <w:ilvl w:val="0"/>
          <w:numId w:val="66"/>
        </w:numPr>
        <w:rPr>
          <w:sz w:val="18"/>
        </w:rPr>
      </w:pPr>
      <w:r>
        <w:rPr>
          <w:sz w:val="18"/>
        </w:rPr>
        <w:t>Kommunikation med børnene opleves som oftes udvidende.</w:t>
      </w:r>
    </w:p>
    <w:p w:rsidR="00812D10" w:rsidRDefault="003B79B7">
      <w:pPr>
        <w:numPr>
          <w:ilvl w:val="0"/>
          <w:numId w:val="66"/>
        </w:numPr>
        <w:rPr>
          <w:sz w:val="18"/>
        </w:rPr>
      </w:pPr>
      <w:r>
        <w:rPr>
          <w:sz w:val="18"/>
        </w:rPr>
        <w:t>Der ses børn, der samtaler og er opmærksomme på hinanden.</w:t>
      </w:r>
    </w:p>
    <w:p w:rsidR="00812D10" w:rsidRDefault="00812D10"/>
    <w:p w:rsidR="00812D10" w:rsidRDefault="00812D10"/>
    <w:p w:rsidR="00812D10" w:rsidRDefault="00812D10"/>
    <w:p w:rsidR="00812D10" w:rsidRDefault="003B79B7">
      <w:pPr>
        <w:numPr>
          <w:ilvl w:val="0"/>
          <w:numId w:val="67"/>
        </w:numPr>
        <w:rPr>
          <w:sz w:val="18"/>
        </w:rPr>
      </w:pPr>
      <w:r>
        <w:rPr>
          <w:sz w:val="18"/>
        </w:rPr>
        <w:t>Arbejder med markører for dagen:•Piktogrammer og billeder på børnene; Værsgo-remse inden mad; Oprydningssang når der skal ryddes op.</w:t>
      </w:r>
    </w:p>
    <w:p w:rsidR="00812D10" w:rsidRDefault="003B79B7">
      <w:pPr>
        <w:numPr>
          <w:ilvl w:val="0"/>
          <w:numId w:val="67"/>
        </w:numPr>
        <w:rPr>
          <w:sz w:val="18"/>
        </w:rPr>
      </w:pPr>
      <w:r>
        <w:rPr>
          <w:sz w:val="18"/>
        </w:rPr>
        <w:t>Børnene enten synger eller mimer med. Alle hjælper hinanden.</w:t>
      </w:r>
    </w:p>
    <w:p w:rsidR="00812D10" w:rsidRDefault="003B79B7">
      <w:pPr>
        <w:numPr>
          <w:ilvl w:val="0"/>
          <w:numId w:val="67"/>
        </w:numPr>
        <w:rPr>
          <w:sz w:val="18"/>
        </w:rPr>
      </w:pPr>
      <w:r>
        <w:rPr>
          <w:sz w:val="18"/>
        </w:rPr>
        <w:t>En gruppe er taget i Brumbassen. Rigtig god koordinering ved afgang. Ingen konflikter i rækkerne (imponerende).</w:t>
      </w:r>
    </w:p>
    <w:p w:rsidR="00812D10" w:rsidRDefault="003B79B7">
      <w:pPr>
        <w:numPr>
          <w:ilvl w:val="0"/>
          <w:numId w:val="67"/>
        </w:numPr>
        <w:rPr>
          <w:sz w:val="18"/>
        </w:rPr>
      </w:pPr>
      <w:r>
        <w:rPr>
          <w:sz w:val="18"/>
        </w:rPr>
        <w:t>Stuen bruges til gruppen af de større børn. Ikke som sådan planlagte voksenstyrede aktiviteter. Der er fri leg, spil og perler.</w:t>
      </w:r>
    </w:p>
    <w:p w:rsidR="00812D10" w:rsidRDefault="003B79B7">
      <w:pPr>
        <w:numPr>
          <w:ilvl w:val="0"/>
          <w:numId w:val="67"/>
        </w:numPr>
        <w:rPr>
          <w:sz w:val="18"/>
        </w:rPr>
      </w:pPr>
      <w:r>
        <w:rPr>
          <w:sz w:val="18"/>
        </w:rPr>
        <w:t>Resten har båldag, hvor der laves kålgryde.</w:t>
      </w:r>
    </w:p>
    <w:p w:rsidR="00812D10" w:rsidRDefault="003B79B7">
      <w:pPr>
        <w:numPr>
          <w:ilvl w:val="0"/>
          <w:numId w:val="67"/>
        </w:numPr>
        <w:rPr>
          <w:sz w:val="18"/>
        </w:rPr>
      </w:pPr>
      <w:r>
        <w:rPr>
          <w:sz w:val="18"/>
        </w:rPr>
        <w:t>Der er fri leg på legepladsen understøttet af de voksne.</w:t>
      </w:r>
    </w:p>
    <w:p w:rsidR="00812D10" w:rsidRDefault="003B79B7">
      <w:pPr>
        <w:numPr>
          <w:ilvl w:val="0"/>
          <w:numId w:val="67"/>
        </w:numPr>
        <w:rPr>
          <w:sz w:val="18"/>
        </w:rPr>
      </w:pPr>
      <w:r>
        <w:rPr>
          <w:sz w:val="18"/>
        </w:rPr>
        <w:t>Her ses fx en voksen kravle i træer sammen med børnene. Den voksne hænger med hovedet nedad.</w:t>
      </w:r>
    </w:p>
    <w:p w:rsidR="00812D10" w:rsidRDefault="00812D10"/>
    <w:p w:rsidR="00812D10" w:rsidRDefault="00812D10"/>
    <w:p w:rsidR="00812D10" w:rsidRDefault="003B79B7">
      <w:r>
        <w:rPr>
          <w:b/>
          <w:i/>
          <w:sz w:val="18"/>
        </w:rPr>
        <w:t>Mini-Max, vuggestue:</w:t>
      </w:r>
    </w:p>
    <w:p w:rsidR="00812D10" w:rsidRDefault="00812D10"/>
    <w:p w:rsidR="00812D10" w:rsidRDefault="00812D10"/>
    <w:p w:rsidR="00812D10" w:rsidRDefault="003B79B7">
      <w:pPr>
        <w:numPr>
          <w:ilvl w:val="0"/>
          <w:numId w:val="68"/>
        </w:numPr>
        <w:rPr>
          <w:sz w:val="18"/>
        </w:rPr>
      </w:pPr>
      <w:r>
        <w:rPr>
          <w:sz w:val="18"/>
        </w:rPr>
        <w:t>På en stue opleves en synlig struktur og opgavefordeling. Oplevelse af, at de voksne ved hvad de skal og hvorfor de skal. Samme voksne som har planlagte aktiviteter på legeplads efter formiddagsmad.</w:t>
      </w:r>
    </w:p>
    <w:p w:rsidR="00812D10" w:rsidRDefault="003B79B7">
      <w:pPr>
        <w:numPr>
          <w:ilvl w:val="0"/>
          <w:numId w:val="68"/>
        </w:numPr>
        <w:rPr>
          <w:sz w:val="18"/>
        </w:rPr>
      </w:pPr>
      <w:r>
        <w:rPr>
          <w:sz w:val="18"/>
        </w:rPr>
        <w:t>Voksne som oftes tæt på børnene.</w:t>
      </w:r>
    </w:p>
    <w:p w:rsidR="00812D10" w:rsidRDefault="003B79B7">
      <w:pPr>
        <w:numPr>
          <w:ilvl w:val="0"/>
          <w:numId w:val="68"/>
        </w:numPr>
        <w:rPr>
          <w:sz w:val="18"/>
        </w:rPr>
      </w:pPr>
      <w:r>
        <w:rPr>
          <w:sz w:val="18"/>
        </w:rPr>
        <w:t>Forskellige aktiviteter inden samling. Primært rolige lege med enten biler, Lego eller dyr.</w:t>
      </w:r>
    </w:p>
    <w:p w:rsidR="00812D10" w:rsidRDefault="003B79B7">
      <w:pPr>
        <w:numPr>
          <w:ilvl w:val="0"/>
          <w:numId w:val="68"/>
        </w:numPr>
        <w:rPr>
          <w:sz w:val="18"/>
        </w:rPr>
      </w:pPr>
      <w:r>
        <w:rPr>
          <w:sz w:val="18"/>
        </w:rPr>
        <w:lastRenderedPageBreak/>
        <w:t>En enkelt voksen leger lidt vildere lege med bolde og motorikbane. Her er en tendens til at skifte hurtigere mellem aktiviteter end for resten af de voksne.</w:t>
      </w:r>
    </w:p>
    <w:p w:rsidR="00812D10" w:rsidRDefault="003B79B7">
      <w:pPr>
        <w:numPr>
          <w:ilvl w:val="0"/>
          <w:numId w:val="68"/>
        </w:numPr>
        <w:rPr>
          <w:sz w:val="18"/>
        </w:rPr>
      </w:pPr>
      <w:r>
        <w:rPr>
          <w:sz w:val="18"/>
        </w:rPr>
        <w:t>Oprydning gøres primært af de voksne.</w:t>
      </w:r>
    </w:p>
    <w:p w:rsidR="00812D10" w:rsidRDefault="003B79B7">
      <w:pPr>
        <w:numPr>
          <w:ilvl w:val="0"/>
          <w:numId w:val="68"/>
        </w:numPr>
        <w:rPr>
          <w:sz w:val="18"/>
        </w:rPr>
      </w:pPr>
      <w:r>
        <w:rPr>
          <w:sz w:val="18"/>
        </w:rPr>
        <w:t>Fælles samling om mandagen. Alle tre grupper samles. 3 fælles sange. Overraskende ro i denne samling.</w:t>
      </w:r>
    </w:p>
    <w:p w:rsidR="00812D10" w:rsidRDefault="003B79B7">
      <w:pPr>
        <w:numPr>
          <w:ilvl w:val="0"/>
          <w:numId w:val="68"/>
        </w:numPr>
        <w:rPr>
          <w:sz w:val="18"/>
        </w:rPr>
      </w:pPr>
      <w:r>
        <w:rPr>
          <w:sz w:val="18"/>
        </w:rPr>
        <w:t>Efter formiddagsmadpakker går alle på legepladsen. Meget forskelligt hvordan de voksne agerer.</w:t>
      </w:r>
    </w:p>
    <w:p w:rsidR="00812D10" w:rsidRDefault="003B79B7">
      <w:r>
        <w:rPr>
          <w:sz w:val="18"/>
        </w:rPr>
        <w:t>• En stue har planlagte aktiviteter og især en medarbejder er fordybet i samtale om dyr/bær.</w:t>
      </w:r>
    </w:p>
    <w:p w:rsidR="00812D10" w:rsidRDefault="003B79B7">
      <w:r>
        <w:rPr>
          <w:sz w:val="18"/>
        </w:rPr>
        <w:t>• En voksen leger sammen med en gruppe børn i sandkassen og ved legehus.</w:t>
      </w:r>
    </w:p>
    <w:p w:rsidR="00812D10" w:rsidRDefault="00812D10"/>
    <w:p w:rsidR="00812D10" w:rsidRDefault="003B79B7">
      <w:r>
        <w:rPr>
          <w:b/>
          <w:i/>
          <w:sz w:val="18"/>
        </w:rPr>
        <w:t>Mini-Max, børnehave:</w:t>
      </w:r>
    </w:p>
    <w:p w:rsidR="00812D10" w:rsidRDefault="00812D10"/>
    <w:p w:rsidR="00812D10" w:rsidRDefault="00812D10"/>
    <w:p w:rsidR="00812D10" w:rsidRDefault="003B79B7">
      <w:pPr>
        <w:numPr>
          <w:ilvl w:val="0"/>
          <w:numId w:val="69"/>
        </w:numPr>
        <w:rPr>
          <w:sz w:val="18"/>
        </w:rPr>
      </w:pPr>
      <w:r>
        <w:rPr>
          <w:sz w:val="18"/>
        </w:rPr>
        <w:t>Der sættes en enkelt aktivitet i gang på legepladsen, hvor der fyldes vand i en vandbane.</w:t>
      </w:r>
    </w:p>
    <w:p w:rsidR="00812D10" w:rsidRDefault="003B79B7">
      <w:pPr>
        <w:numPr>
          <w:ilvl w:val="0"/>
          <w:numId w:val="69"/>
        </w:numPr>
        <w:rPr>
          <w:sz w:val="18"/>
        </w:rPr>
      </w:pPr>
      <w:r>
        <w:rPr>
          <w:sz w:val="18"/>
        </w:rPr>
        <w:t>Indendørs så vi på 2 af stuerne gode eksempler på aktiviteter, som var relevante og spændende, og hvor det var tilpasset til børnene. Vi så på disse to stuer masser af fordybelse, og lange stræk med god dialog mellem børn/børn og børn/voksne.</w:t>
      </w:r>
    </w:p>
    <w:p w:rsidR="00812D10" w:rsidRDefault="003B79B7">
      <w:r>
        <w:rPr>
          <w:b/>
          <w:i/>
          <w:sz w:val="18"/>
        </w:rPr>
        <w:t>Brumbassen:</w:t>
      </w:r>
    </w:p>
    <w:p w:rsidR="00812D10" w:rsidRDefault="00812D10"/>
    <w:p w:rsidR="00812D10" w:rsidRDefault="00812D10"/>
    <w:p w:rsidR="00812D10" w:rsidRDefault="003B79B7">
      <w:pPr>
        <w:numPr>
          <w:ilvl w:val="0"/>
          <w:numId w:val="70"/>
        </w:numPr>
        <w:rPr>
          <w:sz w:val="18"/>
        </w:rPr>
      </w:pPr>
      <w:r>
        <w:rPr>
          <w:sz w:val="18"/>
        </w:rPr>
        <w:t>Aktiviteter og leg defineres af udeliv og fantasi. Der er mulighed for uforstyrret leg/spil i skurvognen, hvor nogle børn trækker hen.</w:t>
      </w:r>
    </w:p>
    <w:p w:rsidR="00812D10" w:rsidRDefault="00812D10"/>
    <w:p w:rsidR="00812D10" w:rsidRDefault="00812D10"/>
    <w:p w:rsidR="00812D10" w:rsidRDefault="00812D10"/>
    <w:p w:rsidR="00812D10" w:rsidRDefault="003B79B7">
      <w:pPr>
        <w:numPr>
          <w:ilvl w:val="0"/>
          <w:numId w:val="71"/>
        </w:numPr>
        <w:rPr>
          <w:sz w:val="18"/>
        </w:rPr>
      </w:pPr>
      <w:r>
        <w:rPr>
          <w:sz w:val="18"/>
        </w:rPr>
        <w:t>På observationsdag er det mest aktiviteten, der definerer de voksnes tilstedeværelse i positioner: 2 v. grøntsager, 1 v. bål, 1 med fokus på børnenes leg og relationer.</w:t>
      </w:r>
    </w:p>
    <w:p w:rsidR="00812D10" w:rsidRDefault="00812D10"/>
    <w:p w:rsidR="00812D10" w:rsidRDefault="00812D10"/>
    <w:p w:rsidR="00812D10" w:rsidRDefault="003B79B7">
      <w:r>
        <w:rPr>
          <w:b/>
          <w:sz w:val="18"/>
        </w:rPr>
        <w:t>Lederteamets bemærkninger fra tilbagemeldingsmøde (Nævnt i punktform):</w:t>
      </w:r>
    </w:p>
    <w:p w:rsidR="00812D10" w:rsidRDefault="00812D10"/>
    <w:p w:rsidR="00812D10" w:rsidRDefault="00812D10"/>
    <w:p w:rsidR="00812D10" w:rsidRDefault="003B79B7">
      <w:pPr>
        <w:numPr>
          <w:ilvl w:val="0"/>
          <w:numId w:val="72"/>
        </w:numPr>
        <w:rPr>
          <w:sz w:val="18"/>
        </w:rPr>
      </w:pPr>
      <w:r>
        <w:rPr>
          <w:sz w:val="18"/>
        </w:rPr>
        <w:t>Se bemærkninger under "Udviklingspotentialer"</w:t>
      </w:r>
    </w:p>
    <w:p w:rsidR="00812D10" w:rsidRDefault="00812D10"/>
    <w:p w:rsidR="00812D10" w:rsidRDefault="00812D10"/>
    <w:p w:rsidR="00812D10" w:rsidRDefault="00812D10"/>
    <w:p w:rsidR="00812D10" w:rsidRDefault="00812D10"/>
    <w:p w:rsidR="00812D10" w:rsidRDefault="003B79B7">
      <w:pPr>
        <w:pStyle w:val="Overskrift4"/>
        <w:numPr>
          <w:ilvl w:val="3"/>
          <w:numId w:val="1"/>
        </w:numPr>
      </w:pPr>
      <w:r>
        <w:t>Hvordan vurderes dagtilbuddets udviklingspotentialer?</w:t>
      </w:r>
    </w:p>
    <w:p w:rsidR="00812D10" w:rsidRDefault="003B79B7">
      <w:r>
        <w:rPr>
          <w:b/>
          <w:sz w:val="18"/>
        </w:rPr>
        <w:t>Observatørers bemærkninger fra tilbagemeldingsmøde - skal ses i sammenhæng med score:</w:t>
      </w:r>
    </w:p>
    <w:p w:rsidR="00812D10" w:rsidRDefault="00812D10"/>
    <w:p w:rsidR="00812D10" w:rsidRDefault="00812D10"/>
    <w:p w:rsidR="00812D10" w:rsidRDefault="003B79B7">
      <w:r>
        <w:rPr>
          <w:b/>
          <w:i/>
          <w:sz w:val="18"/>
        </w:rPr>
        <w:t>Skovtroldene, vuggestue:</w:t>
      </w:r>
    </w:p>
    <w:p w:rsidR="00812D10" w:rsidRDefault="00812D10"/>
    <w:p w:rsidR="00812D10" w:rsidRDefault="00812D10"/>
    <w:p w:rsidR="00812D10" w:rsidRDefault="003B79B7">
      <w:pPr>
        <w:numPr>
          <w:ilvl w:val="0"/>
          <w:numId w:val="73"/>
        </w:numPr>
        <w:rPr>
          <w:sz w:val="18"/>
        </w:rPr>
      </w:pPr>
      <w:r>
        <w:rPr>
          <w:sz w:val="18"/>
        </w:rPr>
        <w:t>Der ses flere forskellige eksempler på lege og aktiviteter, men børnene leger med det, som de voksne vælger at sætte frem.</w:t>
      </w:r>
    </w:p>
    <w:p w:rsidR="00812D10" w:rsidRDefault="003B79B7">
      <w:pPr>
        <w:numPr>
          <w:ilvl w:val="0"/>
          <w:numId w:val="73"/>
        </w:numPr>
        <w:rPr>
          <w:sz w:val="18"/>
        </w:rPr>
      </w:pPr>
      <w:r>
        <w:rPr>
          <w:sz w:val="18"/>
        </w:rPr>
        <w:t>Børnene kan heller ikke forsætte en leg senere, da de voksne rydder alt væk, og sætter det frem som de vælger.</w:t>
      </w:r>
    </w:p>
    <w:p w:rsidR="00812D10" w:rsidRDefault="003B79B7">
      <w:pPr>
        <w:numPr>
          <w:ilvl w:val="0"/>
          <w:numId w:val="73"/>
        </w:numPr>
        <w:rPr>
          <w:sz w:val="18"/>
        </w:rPr>
      </w:pPr>
      <w:r>
        <w:rPr>
          <w:sz w:val="18"/>
        </w:rPr>
        <w:t>Man kunne med fordel lave tematiserede legeområder som fx. køkken, som var fast på stuen, og hvor børnene selv kunne vælge at starte en leg, og evt. forsætte den efter måltider og søvn.</w:t>
      </w:r>
    </w:p>
    <w:p w:rsidR="00812D10" w:rsidRDefault="003B79B7">
      <w:pPr>
        <w:numPr>
          <w:ilvl w:val="0"/>
          <w:numId w:val="73"/>
        </w:numPr>
        <w:rPr>
          <w:sz w:val="18"/>
        </w:rPr>
      </w:pPr>
      <w:r>
        <w:rPr>
          <w:sz w:val="18"/>
        </w:rPr>
        <w:t>Den lidt begrænsede fysiske miljø og manglende legetøj i børnehøjde giver ikke børnene så mange forskellige muligheder for at tage forskellige initiativer.</w:t>
      </w:r>
    </w:p>
    <w:p w:rsidR="00812D10" w:rsidRDefault="00812D10"/>
    <w:p w:rsidR="00812D10" w:rsidRDefault="00812D10"/>
    <w:p w:rsidR="00812D10" w:rsidRDefault="003B79B7">
      <w:r>
        <w:rPr>
          <w:b/>
          <w:i/>
          <w:sz w:val="18"/>
        </w:rPr>
        <w:t>Skovtroldene, børnehave:</w:t>
      </w:r>
    </w:p>
    <w:p w:rsidR="00812D10" w:rsidRDefault="00812D10"/>
    <w:p w:rsidR="00812D10" w:rsidRDefault="00812D10"/>
    <w:p w:rsidR="00812D10" w:rsidRDefault="003B79B7">
      <w:pPr>
        <w:numPr>
          <w:ilvl w:val="0"/>
          <w:numId w:val="74"/>
        </w:numPr>
        <w:rPr>
          <w:sz w:val="18"/>
        </w:rPr>
      </w:pPr>
      <w:r>
        <w:rPr>
          <w:sz w:val="18"/>
        </w:rPr>
        <w:t>Tilbud er de kendte: perler, Lego og kopi. Kunne det udvikles?</w:t>
      </w:r>
    </w:p>
    <w:p w:rsidR="00812D10" w:rsidRDefault="003B79B7">
      <w:pPr>
        <w:numPr>
          <w:ilvl w:val="0"/>
          <w:numId w:val="74"/>
        </w:numPr>
        <w:rPr>
          <w:sz w:val="18"/>
        </w:rPr>
      </w:pPr>
      <w:r>
        <w:rPr>
          <w:sz w:val="18"/>
        </w:rPr>
        <w:t>Leger godt, men der er nogle børn der bliver urolige (løber). Har de brug for noget andet?</w:t>
      </w:r>
    </w:p>
    <w:p w:rsidR="00812D10" w:rsidRDefault="003B79B7">
      <w:pPr>
        <w:numPr>
          <w:ilvl w:val="0"/>
          <w:numId w:val="74"/>
        </w:numPr>
        <w:rPr>
          <w:sz w:val="18"/>
        </w:rPr>
      </w:pPr>
      <w:r>
        <w:rPr>
          <w:sz w:val="18"/>
        </w:rPr>
        <w:t>Lidt tendens til at voksne klumper sammen på legeplads.</w:t>
      </w:r>
    </w:p>
    <w:p w:rsidR="00812D10" w:rsidRDefault="00812D10"/>
    <w:p w:rsidR="00812D10" w:rsidRDefault="00812D10"/>
    <w:p w:rsidR="00812D10" w:rsidRDefault="003B79B7">
      <w:r>
        <w:rPr>
          <w:b/>
          <w:i/>
          <w:sz w:val="18"/>
        </w:rPr>
        <w:t>Græshoppen:</w:t>
      </w:r>
    </w:p>
    <w:p w:rsidR="00812D10" w:rsidRDefault="00812D10"/>
    <w:p w:rsidR="00812D10" w:rsidRDefault="00812D10"/>
    <w:p w:rsidR="00812D10" w:rsidRDefault="003B79B7">
      <w:pPr>
        <w:numPr>
          <w:ilvl w:val="0"/>
          <w:numId w:val="75"/>
        </w:numPr>
        <w:rPr>
          <w:sz w:val="18"/>
        </w:rPr>
      </w:pPr>
      <w:r>
        <w:rPr>
          <w:sz w:val="18"/>
        </w:rPr>
        <w:t>Igen ses en stor forskel på stuerne - ovenpå, hvor børnene ikke fik nogen beskyttelse af legen, og miljøet virkede kaotisk.</w:t>
      </w:r>
    </w:p>
    <w:p w:rsidR="00812D10" w:rsidRDefault="003B79B7">
      <w:pPr>
        <w:numPr>
          <w:ilvl w:val="0"/>
          <w:numId w:val="75"/>
        </w:numPr>
        <w:rPr>
          <w:sz w:val="18"/>
        </w:rPr>
      </w:pPr>
      <w:r>
        <w:rPr>
          <w:sz w:val="18"/>
        </w:rPr>
        <w:t>Ovenpå var pædagoger primært overbliksvoksne, der havde svært ved at navigere.</w:t>
      </w:r>
    </w:p>
    <w:p w:rsidR="00812D10" w:rsidRDefault="003B79B7">
      <w:pPr>
        <w:numPr>
          <w:ilvl w:val="0"/>
          <w:numId w:val="75"/>
        </w:numPr>
        <w:rPr>
          <w:sz w:val="18"/>
        </w:rPr>
      </w:pPr>
      <w:r>
        <w:rPr>
          <w:sz w:val="18"/>
        </w:rPr>
        <w:t>Der ses stor forskel på oppe og nede. Ovenpå trækker børnene sig fra det, de voksne forsøger at igangsætte og modarbejder direkte. Der ses enkelte, der slår ud efter de voksne, når de forsøger at regulere dem.</w:t>
      </w:r>
    </w:p>
    <w:p w:rsidR="00812D10" w:rsidRDefault="00812D10"/>
    <w:p w:rsidR="00812D10" w:rsidRDefault="00812D10"/>
    <w:p w:rsidR="00812D10" w:rsidRDefault="003B79B7">
      <w:r>
        <w:rPr>
          <w:b/>
          <w:i/>
          <w:sz w:val="18"/>
        </w:rPr>
        <w:t>Dalskovreden:</w:t>
      </w:r>
    </w:p>
    <w:p w:rsidR="00812D10" w:rsidRDefault="00812D10"/>
    <w:p w:rsidR="00812D10" w:rsidRDefault="00812D10"/>
    <w:p w:rsidR="00812D10" w:rsidRDefault="003B79B7">
      <w:pPr>
        <w:numPr>
          <w:ilvl w:val="0"/>
          <w:numId w:val="76"/>
        </w:numPr>
        <w:rPr>
          <w:sz w:val="18"/>
        </w:rPr>
      </w:pPr>
      <w:r>
        <w:rPr>
          <w:sz w:val="18"/>
        </w:rPr>
        <w:lastRenderedPageBreak/>
        <w:t>Ovenpå opleves der meget støj og uro, og børn der zapper rundt. Der er mødt 3 voksne ind, men alligevel holdes alle børn og voksne i samme rum, man kunne med fordel fordele sig i de fine rum som er ved siden af.</w:t>
      </w:r>
    </w:p>
    <w:p w:rsidR="00812D10" w:rsidRDefault="003B79B7">
      <w:pPr>
        <w:numPr>
          <w:ilvl w:val="0"/>
          <w:numId w:val="76"/>
        </w:numPr>
        <w:rPr>
          <w:sz w:val="18"/>
        </w:rPr>
      </w:pPr>
      <w:r>
        <w:rPr>
          <w:sz w:val="18"/>
        </w:rPr>
        <w:t>Der ses stor forskel på udbuddet af legeformer i det planlagte/skemalagte og i den frie leg. Der ses mange spændende planlagte aktiviteter, men i den frie leg er børnene mere overladt til selv at finde lege og fællesskaber og det efterlader nogle børn strejfende rundt.</w:t>
      </w:r>
    </w:p>
    <w:p w:rsidR="00812D10" w:rsidRDefault="003B79B7">
      <w:pPr>
        <w:numPr>
          <w:ilvl w:val="0"/>
          <w:numId w:val="76"/>
        </w:numPr>
        <w:rPr>
          <w:sz w:val="18"/>
        </w:rPr>
      </w:pPr>
      <w:r>
        <w:rPr>
          <w:sz w:val="18"/>
        </w:rPr>
        <w:t>De længerevarende samspil om det fælles 3., ses i det skemalagte, men stort set ikke i den frie leg.</w:t>
      </w:r>
    </w:p>
    <w:p w:rsidR="00812D10" w:rsidRDefault="003B79B7">
      <w:pPr>
        <w:numPr>
          <w:ilvl w:val="0"/>
          <w:numId w:val="76"/>
        </w:numPr>
        <w:rPr>
          <w:sz w:val="18"/>
        </w:rPr>
      </w:pPr>
      <w:r>
        <w:rPr>
          <w:sz w:val="18"/>
        </w:rPr>
        <w:t>Der ses ikke så mange eksempler på, at medarbejdere understøtter den frie leg, og gå ind og ud ad denne. Der kan med fordel arbejdes med at udvikle medarbejdernes legekompetencer ift. at understøtte og udvikle den frie leg.</w:t>
      </w:r>
    </w:p>
    <w:p w:rsidR="00812D10" w:rsidRDefault="003B79B7">
      <w:pPr>
        <w:numPr>
          <w:ilvl w:val="0"/>
          <w:numId w:val="76"/>
        </w:numPr>
        <w:rPr>
          <w:sz w:val="18"/>
        </w:rPr>
      </w:pPr>
      <w:r>
        <w:rPr>
          <w:sz w:val="18"/>
        </w:rPr>
        <w:t>Nedenunder spiste alle børn og voksne i samme rum, på meget lidt plads, og de voksne holdt fast i, at der var stilletid under maden. Her kunne børn og voksne med fordel fordeles i flere rum, og der kunne arbejdes med hyggelig dialog under maden.</w:t>
      </w:r>
    </w:p>
    <w:p w:rsidR="00812D10" w:rsidRDefault="00812D10"/>
    <w:p w:rsidR="00812D10" w:rsidRDefault="00812D10"/>
    <w:p w:rsidR="00812D10" w:rsidRDefault="003B79B7">
      <w:r>
        <w:rPr>
          <w:b/>
          <w:i/>
          <w:sz w:val="18"/>
        </w:rPr>
        <w:t>Kastaniegården, vuggestue:</w:t>
      </w:r>
    </w:p>
    <w:p w:rsidR="00812D10" w:rsidRDefault="00812D10"/>
    <w:p w:rsidR="00812D10" w:rsidRDefault="00812D10"/>
    <w:p w:rsidR="00812D10" w:rsidRDefault="003B79B7">
      <w:pPr>
        <w:numPr>
          <w:ilvl w:val="0"/>
          <w:numId w:val="77"/>
        </w:numPr>
        <w:rPr>
          <w:sz w:val="18"/>
        </w:rPr>
      </w:pPr>
      <w:r>
        <w:rPr>
          <w:sz w:val="18"/>
        </w:rPr>
        <w:t>Hvem vælger sange til hitliste? Obs på at sidste barn ikke har mulighed for at vælge. Hvilket ord skal der så bruges?</w:t>
      </w:r>
    </w:p>
    <w:p w:rsidR="00812D10" w:rsidRDefault="003B79B7">
      <w:pPr>
        <w:numPr>
          <w:ilvl w:val="0"/>
          <w:numId w:val="77"/>
        </w:numPr>
        <w:rPr>
          <w:sz w:val="18"/>
        </w:rPr>
      </w:pPr>
      <w:r>
        <w:rPr>
          <w:sz w:val="18"/>
        </w:rPr>
        <w:t>Lidt lang formiddagsmad grundet fødselsdagsfejring/sidste dag (50 minutter og 55 minutter senere skal de sidde der igen). Imponerende at børnene er rimelige rolige i det. Hvorfor ikke synge fødselsdagssang ved samling. Det var kun de voksne, der sang.</w:t>
      </w:r>
    </w:p>
    <w:p w:rsidR="00812D10" w:rsidRDefault="003B79B7">
      <w:pPr>
        <w:numPr>
          <w:ilvl w:val="0"/>
          <w:numId w:val="77"/>
        </w:numPr>
        <w:rPr>
          <w:sz w:val="18"/>
        </w:rPr>
      </w:pPr>
      <w:r>
        <w:rPr>
          <w:sz w:val="18"/>
        </w:rPr>
        <w:t>Udvider legen kort for en enkelt - fx skovle blade med den store gravko. Kunne godt have udvidet legen for flere, men den stoppede hurtigt.</w:t>
      </w:r>
    </w:p>
    <w:p w:rsidR="00812D10" w:rsidRDefault="003B79B7">
      <w:pPr>
        <w:numPr>
          <w:ilvl w:val="0"/>
          <w:numId w:val="77"/>
        </w:numPr>
        <w:rPr>
          <w:sz w:val="18"/>
        </w:rPr>
      </w:pPr>
      <w:r>
        <w:rPr>
          <w:sz w:val="18"/>
        </w:rPr>
        <w:t>Hvornår kommer vi til at stoppe legen?</w:t>
      </w:r>
    </w:p>
    <w:p w:rsidR="00812D10" w:rsidRDefault="003B79B7">
      <w:pPr>
        <w:numPr>
          <w:ilvl w:val="0"/>
          <w:numId w:val="77"/>
        </w:numPr>
        <w:rPr>
          <w:sz w:val="18"/>
        </w:rPr>
      </w:pPr>
      <w:r>
        <w:rPr>
          <w:sz w:val="18"/>
        </w:rPr>
        <w:t>Et barn i gyngen og et barn der skubber. I stedet for at bruge det pædagogisk, så siges der kort “byttetid”.</w:t>
      </w:r>
    </w:p>
    <w:p w:rsidR="00812D10" w:rsidRDefault="00812D10"/>
    <w:p w:rsidR="00812D10" w:rsidRDefault="00812D10"/>
    <w:p w:rsidR="00812D10" w:rsidRDefault="003B79B7">
      <w:r>
        <w:rPr>
          <w:b/>
          <w:i/>
          <w:sz w:val="18"/>
        </w:rPr>
        <w:t>Kastaniegården, børnehave:</w:t>
      </w:r>
    </w:p>
    <w:p w:rsidR="00812D10" w:rsidRDefault="00812D10"/>
    <w:p w:rsidR="00812D10" w:rsidRDefault="00812D10"/>
    <w:p w:rsidR="00812D10" w:rsidRDefault="003B79B7">
      <w:pPr>
        <w:numPr>
          <w:ilvl w:val="0"/>
          <w:numId w:val="78"/>
        </w:numPr>
        <w:rPr>
          <w:sz w:val="18"/>
        </w:rPr>
      </w:pPr>
      <w:r>
        <w:rPr>
          <w:sz w:val="18"/>
        </w:rPr>
        <w:t>En stue skiller sig ud i forhold til, at de voksne ikke udvider legen i samme grad, som der opleves på de andre stuer.</w:t>
      </w:r>
    </w:p>
    <w:p w:rsidR="00812D10" w:rsidRDefault="003B79B7">
      <w:pPr>
        <w:numPr>
          <w:ilvl w:val="0"/>
          <w:numId w:val="78"/>
        </w:numPr>
        <w:rPr>
          <w:sz w:val="18"/>
        </w:rPr>
      </w:pPr>
      <w:r>
        <w:rPr>
          <w:sz w:val="18"/>
        </w:rPr>
        <w:t>En stue skiller sig ud, hvor det primært er de voksne, der rydder op.</w:t>
      </w:r>
    </w:p>
    <w:p w:rsidR="00812D10" w:rsidRDefault="00812D10"/>
    <w:p w:rsidR="00812D10" w:rsidRDefault="00812D10"/>
    <w:p w:rsidR="00812D10" w:rsidRDefault="003B79B7">
      <w:r>
        <w:rPr>
          <w:b/>
          <w:i/>
          <w:sz w:val="18"/>
        </w:rPr>
        <w:t>Mini-Max, vuggestue:</w:t>
      </w:r>
    </w:p>
    <w:p w:rsidR="00812D10" w:rsidRDefault="00812D10"/>
    <w:p w:rsidR="00812D10" w:rsidRDefault="00812D10"/>
    <w:p w:rsidR="00812D10" w:rsidRDefault="003B79B7">
      <w:pPr>
        <w:numPr>
          <w:ilvl w:val="0"/>
          <w:numId w:val="79"/>
        </w:numPr>
        <w:rPr>
          <w:sz w:val="18"/>
        </w:rPr>
      </w:pPr>
      <w:r>
        <w:rPr>
          <w:sz w:val="18"/>
        </w:rPr>
        <w:t>For nogle af børnene er det svært at skulle tilbage i egen gruppe efter samling.</w:t>
      </w:r>
    </w:p>
    <w:p w:rsidR="00812D10" w:rsidRDefault="00812D10"/>
    <w:p w:rsidR="00812D10" w:rsidRDefault="00812D10"/>
    <w:p w:rsidR="00812D10" w:rsidRDefault="00812D10"/>
    <w:p w:rsidR="00812D10" w:rsidRDefault="003B79B7">
      <w:pPr>
        <w:numPr>
          <w:ilvl w:val="0"/>
          <w:numId w:val="80"/>
        </w:numPr>
        <w:rPr>
          <w:sz w:val="18"/>
        </w:rPr>
      </w:pPr>
      <w:r>
        <w:rPr>
          <w:sz w:val="18"/>
        </w:rPr>
        <w:t>Efter formiddagsmadpakker går alle på legepladsen. Meget forskelligt hvordan de voksne agerer. Nogle har planlagte aktiviteter, andre er i samvær med børnene. En del er dog mest "gårdvagter", hvor nogle har tendens til at klumpe sammen.</w:t>
      </w:r>
    </w:p>
    <w:p w:rsidR="00812D10" w:rsidRDefault="00812D10"/>
    <w:p w:rsidR="00812D10" w:rsidRDefault="00812D10"/>
    <w:p w:rsidR="00812D10" w:rsidRDefault="003B79B7">
      <w:r>
        <w:rPr>
          <w:b/>
          <w:i/>
          <w:sz w:val="18"/>
        </w:rPr>
        <w:t>Mini-Max, børnehave:</w:t>
      </w:r>
    </w:p>
    <w:p w:rsidR="00812D10" w:rsidRDefault="00812D10"/>
    <w:p w:rsidR="00812D10" w:rsidRDefault="00812D10"/>
    <w:p w:rsidR="00812D10" w:rsidRDefault="003B79B7">
      <w:pPr>
        <w:numPr>
          <w:ilvl w:val="0"/>
          <w:numId w:val="81"/>
        </w:numPr>
        <w:rPr>
          <w:sz w:val="18"/>
        </w:rPr>
      </w:pPr>
      <w:r>
        <w:rPr>
          <w:sz w:val="18"/>
        </w:rPr>
        <w:t>Stor forskel på det vi har set.</w:t>
      </w:r>
    </w:p>
    <w:p w:rsidR="00812D10" w:rsidRDefault="003B79B7">
      <w:pPr>
        <w:numPr>
          <w:ilvl w:val="0"/>
          <w:numId w:val="81"/>
        </w:numPr>
        <w:rPr>
          <w:sz w:val="18"/>
        </w:rPr>
      </w:pPr>
      <w:r>
        <w:rPr>
          <w:sz w:val="18"/>
        </w:rPr>
        <w:lastRenderedPageBreak/>
        <w:t>De voksnes engagement på legepladsen er ikke stort, og de fungerer udelukkende som overbliksvoksne. Det virker ikke som om, at der er aftaler om positioneringer. Der ses ikke voksne, som er fordybet i leg.</w:t>
      </w:r>
    </w:p>
    <w:p w:rsidR="00812D10" w:rsidRDefault="003B79B7">
      <w:pPr>
        <w:numPr>
          <w:ilvl w:val="0"/>
          <w:numId w:val="81"/>
        </w:numPr>
        <w:rPr>
          <w:sz w:val="18"/>
        </w:rPr>
      </w:pPr>
      <w:r>
        <w:rPr>
          <w:sz w:val="18"/>
        </w:rPr>
        <w:t>På en stue ser vi voksne, som flytter sig hele tiden for at holde øje med børn eller regulere dem, på denne stue er der også langt mere uro mellem børnene.</w:t>
      </w:r>
    </w:p>
    <w:p w:rsidR="00812D10" w:rsidRDefault="003B79B7">
      <w:pPr>
        <w:numPr>
          <w:ilvl w:val="0"/>
          <w:numId w:val="81"/>
        </w:numPr>
        <w:rPr>
          <w:sz w:val="18"/>
        </w:rPr>
      </w:pPr>
      <w:r>
        <w:rPr>
          <w:sz w:val="18"/>
        </w:rPr>
        <w:t>Der ses at en enkelt medarbejder på stuen som forsøger at aktivere enkelte børn ved at give dem perler mm, men den voksne flytter sig igen, når aktiviteten er sat i gang. Der observeres ikke voksne, der hjælpe børn med at udvide leg.</w:t>
      </w:r>
    </w:p>
    <w:p w:rsidR="00812D10" w:rsidRDefault="00812D10"/>
    <w:p w:rsidR="00812D10" w:rsidRDefault="00812D10"/>
    <w:p w:rsidR="00812D10" w:rsidRDefault="00812D10"/>
    <w:p w:rsidR="00812D10" w:rsidRDefault="00812D10"/>
    <w:p w:rsidR="00812D10" w:rsidRDefault="003B79B7">
      <w:r>
        <w:rPr>
          <w:b/>
          <w:sz w:val="18"/>
        </w:rPr>
        <w:t>Lederteamets bemærkninger fra tilbagemeldingsmøde (Nævnt i punktform):</w:t>
      </w:r>
    </w:p>
    <w:p w:rsidR="00812D10" w:rsidRDefault="00812D10"/>
    <w:p w:rsidR="00812D10" w:rsidRDefault="00812D10"/>
    <w:p w:rsidR="00812D10" w:rsidRDefault="003B79B7">
      <w:pPr>
        <w:numPr>
          <w:ilvl w:val="0"/>
          <w:numId w:val="82"/>
        </w:numPr>
        <w:rPr>
          <w:sz w:val="18"/>
        </w:rPr>
      </w:pPr>
      <w:r>
        <w:rPr>
          <w:color w:val="404040"/>
          <w:sz w:val="18"/>
        </w:rPr>
        <w:t>De fleste huse ligger i ”tilstrækkeligt” = behov for justering af læringsmiljøet.</w:t>
      </w:r>
    </w:p>
    <w:p w:rsidR="00812D10" w:rsidRDefault="003B79B7">
      <w:pPr>
        <w:numPr>
          <w:ilvl w:val="0"/>
          <w:numId w:val="82"/>
        </w:numPr>
        <w:rPr>
          <w:sz w:val="18"/>
        </w:rPr>
      </w:pPr>
      <w:r>
        <w:rPr>
          <w:color w:val="404040"/>
          <w:sz w:val="18"/>
        </w:rPr>
        <w:t>”Det er som om at tiden står stille i Brumbassen” – der er ikke mange afbræk og derfor giver det mulighed for fordybelse og længere ”lege-stræk”.</w:t>
      </w:r>
    </w:p>
    <w:p w:rsidR="00812D10" w:rsidRDefault="003B79B7">
      <w:pPr>
        <w:numPr>
          <w:ilvl w:val="0"/>
          <w:numId w:val="82"/>
        </w:numPr>
        <w:rPr>
          <w:sz w:val="18"/>
        </w:rPr>
      </w:pPr>
      <w:r>
        <w:rPr>
          <w:color w:val="404040"/>
          <w:sz w:val="18"/>
        </w:rPr>
        <w:t xml:space="preserve">Kunne vi være nysgerrige på, hvad Brumbassens rammer giver af mulighed for langsommelig pædagogik? Kan vi oversætte til praksis i resten af distriktet? </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12" w:name="_Toc228968331"/>
      <w:r>
        <w:t>Udviklingssamtaler</w:t>
      </w:r>
      <w:bookmarkEnd w:id="12"/>
    </w:p>
    <w:p w:rsidR="00812D10" w:rsidRDefault="00812D10"/>
    <w:p w:rsidR="00812D10" w:rsidRDefault="003B79B7">
      <w:r>
        <w:rPr>
          <w:sz w:val="18"/>
        </w:rPr>
        <w:t>Formålet med udviklingssamtalen er at skabe en ramme for en tillidsfuld og faglig dialog om udvikling af distriktets dagtilbud i et samarbejde mellem forvaltning, forældrebestyrelse, samt dagtilbudsledelsen.</w:t>
      </w:r>
    </w:p>
    <w:p w:rsidR="00812D10" w:rsidRDefault="00812D10"/>
    <w:p w:rsidR="00812D10" w:rsidRDefault="003B79B7">
      <w:r>
        <w:rPr>
          <w:sz w:val="18"/>
        </w:rPr>
        <w:t>Udviklingssamtalen gennemføres minimum én gang årligt og indgår som et element i den løbende dialog om udviklings- og indsatsområder, der finder sted lokalt.</w:t>
      </w:r>
    </w:p>
    <w:p w:rsidR="00812D10" w:rsidRDefault="00812D10"/>
    <w:p w:rsidR="00812D10" w:rsidRDefault="003B79B7">
      <w:r>
        <w:rPr>
          <w:sz w:val="18"/>
        </w:rPr>
        <w:t>Intentionen er at styrke den fælles viden, forståelse af, refleksion og samarbejde om dagtilbuddets udfordringer, udviklingsområder, og dermed om ledelser og bestyrelsers opgaveløsning i forhold til de fælles udfordringer, samt styrke den pædagogiske udvikling. Dette med henblik på at sikre de bedste rammer for børns læring og trivsel.</w:t>
      </w:r>
    </w:p>
    <w:p w:rsidR="00812D10" w:rsidRDefault="00812D10"/>
    <w:p w:rsidR="00812D10" w:rsidRDefault="003B79B7">
      <w:r>
        <w:rPr>
          <w:sz w:val="18"/>
        </w:rPr>
        <w:t xml:space="preserve">Udviklingssamtalen tager afsæt i dagtilbuddets succeser, udfordringer og udviklingsområder, og i hvordan børns læring og trivsel bedst styrkes lokalt. </w:t>
      </w:r>
    </w:p>
    <w:p w:rsidR="00812D10" w:rsidRDefault="00812D10"/>
    <w:p w:rsidR="00812D10" w:rsidRDefault="003B79B7">
      <w:r>
        <w:rPr>
          <w:sz w:val="18"/>
        </w:rPr>
        <w:t>Udviklingssamtalen peger fremad mod indsatser, der kan skabe udvikling og mulighed for forbedringer i børnehusene i det eller de kommende år. Det er derfor ikke blot en samtale om status for dagtilbuddets resultater og kvalitet på tidspunktet for samtalen, men også områdets fremtidige kvalitetsudvikling.</w:t>
      </w:r>
    </w:p>
    <w:p w:rsidR="00812D10" w:rsidRDefault="00812D10"/>
    <w:p w:rsidR="00812D10" w:rsidRDefault="00812D10"/>
    <w:p w:rsidR="00812D10" w:rsidRDefault="00812D10"/>
    <w:p w:rsidR="00812D10" w:rsidRDefault="003B79B7">
      <w:r>
        <w:rPr>
          <w:b/>
          <w:color w:val="000000"/>
          <w:sz w:val="18"/>
        </w:rPr>
        <w:t>Opmærksomheder fra Udviklingssamtaler</w:t>
      </w:r>
    </w:p>
    <w:p w:rsidR="00812D10" w:rsidRDefault="00812D10"/>
    <w:p w:rsidR="00812D10" w:rsidRDefault="003B79B7">
      <w:r>
        <w:rPr>
          <w:sz w:val="18"/>
        </w:rPr>
        <w:t>Udviklingssamtalen i Dagtilbudsdistrikt Sletten viser et tydeligt og målrettet arbejde med kvalitetsudvikling, hvor pædagogisk faglig ledelse, datainformerede beslutninger og professionelle læringsfællesskaber (PLF) fungerer som centrale drivkræfter. Distriktet arbejder inden for en klar strategisk ramme, der udspringer af dagtilbudsloven, læreplansblomsten og kommunens Børne‑ og Ungepolitik.</w:t>
      </w:r>
    </w:p>
    <w:p w:rsidR="00812D10" w:rsidRDefault="00812D10"/>
    <w:p w:rsidR="00812D10" w:rsidRDefault="003B79B7">
      <w:r>
        <w:rPr>
          <w:sz w:val="18"/>
        </w:rPr>
        <w:t>Ledelsesteamet har etableret en fælles forståelse af pædagogisk faglig ledelse som en praksisnær, tydelig og relationel opgave, hvor retning skabes gennem prioriteringer, løbende dialog og tæt følgeskab af medarbejderne. Det opleves, at denne form for ledelse bidrager til øget psykologisk tryghed, åbenhed og en stærkere feedbackkultur i personalegruppen.</w:t>
      </w:r>
    </w:p>
    <w:p w:rsidR="00812D10" w:rsidRDefault="00812D10"/>
    <w:p w:rsidR="00812D10" w:rsidRDefault="003B79B7">
      <w:r>
        <w:rPr>
          <w:sz w:val="18"/>
        </w:rPr>
        <w:t>PLF-strukturen fungerer som en central motor i kvalitetsudviklingen. Her bidrager repræsentanter fra hele dagtilbuddet til fælles analyser, refleksioner og udviklingsgreb, og der er fokus på, at viden og læring løber tilbage til hele personalegruppen. Ressourcepersoner udfylder en vigtig rolle, men der er samtidig opmærksomhed på at undgå, at udviklingen samler sig hos få. Ledelsen understøtter arbejdet gennem opfølgende samtaler og tæt dialog, hvilket bidrager til at forankre indsatserne bredt.</w:t>
      </w:r>
    </w:p>
    <w:p w:rsidR="00812D10" w:rsidRDefault="00812D10"/>
    <w:p w:rsidR="00812D10" w:rsidRDefault="003B79B7">
      <w:r>
        <w:rPr>
          <w:sz w:val="18"/>
        </w:rPr>
        <w:t>Indsatsområderne sprog, inklusion og motorik viser markante fremskridt. På sprog ses resultater over kommunens gennemsnit, hvilket tilskrives tydelig ledelsesbevågenhed og systematiske indsatser. Inklusionsarbejdet er styrket gennem fælles neuroaffektivt grundlag, fokus på mødeøjeblikke og øget refleksion over relationsansvar. Motorikområdet er løftet via ansættelsen af en fysioterapeut, som har udviklet konkrete forløb, der nu bruges i hverdagen, og data kobles aktivt til børnenes udvikling frem mod skolestart.</w:t>
      </w:r>
    </w:p>
    <w:p w:rsidR="00812D10" w:rsidRDefault="00812D10"/>
    <w:p w:rsidR="00812D10" w:rsidRDefault="003B79B7">
      <w:r>
        <w:rPr>
          <w:sz w:val="18"/>
        </w:rPr>
        <w:t xml:space="preserve">KIDS-data peger på, at legepladsen udgør et udfordret læringsmiljø, særligt for børn i periferien. Personalegruppen giver udtryk for usikkerhed omkring deres rolle i uderummet, hvilket afspejler en mindre bevidst pædagogisk praksis end indendørs. Distriktet har igangsat konkrete udviklingsgreb, herunder overførsel af indendørs praksisser til udemiljøet, synliggørelse af planlagte aktiviteter </w:t>
      </w:r>
      <w:r>
        <w:rPr>
          <w:sz w:val="18"/>
        </w:rPr>
        <w:lastRenderedPageBreak/>
        <w:t>og øget sparring med fysioterapeut. Der arbejdes desuden mere tæt på stueniveau end via store fællesmøder for at styrke ejerskab og anvendelighed i praksis.</w:t>
      </w:r>
    </w:p>
    <w:p w:rsidR="00812D10" w:rsidRDefault="00812D10"/>
    <w:p w:rsidR="00812D10" w:rsidRDefault="003B79B7">
      <w:r>
        <w:rPr>
          <w:sz w:val="18"/>
        </w:rPr>
        <w:t>Forældrerepræsentant oplever høj faglighed, men efterspørger et tydeligere fokus på fællesskabet samt mere systematisk videndeling på tværs af dagtilbuddene – med respekt for lokal tilpasning frem for direkte kopiering. Dette ses som et relevant udviklingspunkt i forlængelse af distriktets ønske om stærkere fælles retning.</w:t>
      </w:r>
    </w:p>
    <w:p w:rsidR="00812D10" w:rsidRDefault="00812D10"/>
    <w:p w:rsidR="00812D10" w:rsidRDefault="003B79B7">
      <w:r>
        <w:rPr>
          <w:sz w:val="18"/>
        </w:rPr>
        <w:t>Med afsæt i KIDS og den fælles dialog er der identificeret flere udviklingsområder frem mod 2026: styrket pædagogisk bevidsthed på legepladsen, nysgerrighed på forskelle mellem stuer, øget fokus på mimik, relationelle øjeblikke og personalets bevidsthed om egen virkning, samt yderligere styrkelse af inkluderende praksis. Ledelsen beskriver positive erfaringer med ”ufiltrerede snakke” med medarbejdere, som modtages godt og understøtter en kultur præget af gensidig feedback og psykologisk tryghed. Mødet viste et ledelsesteam, der både modtager og arbejder aktivt med feedback for at sikre balance mellem stærk faglighed og ydmyghed.</w:t>
      </w:r>
    </w:p>
    <w:p w:rsidR="00812D10" w:rsidRDefault="00812D10"/>
    <w:p w:rsidR="00812D10" w:rsidRDefault="003B79B7">
      <w:r>
        <w:rPr>
          <w:sz w:val="18"/>
        </w:rPr>
        <w:t>Samtalen viser samlet, at dagtilbudsdistriktet befinder sig i en positiv udviklingsbevægelse kendetegnet af engagement, refleksion og høj faglighed, samtidig med at der er tydelig retning for de kommende års arbejde.</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1"/>
        <w:numPr>
          <w:ilvl w:val="0"/>
          <w:numId w:val="1"/>
        </w:numPr>
      </w:pPr>
      <w:r>
        <w:br w:type="page"/>
      </w:r>
      <w:bookmarkStart w:id="13" w:name="_Toc228968332"/>
      <w:r>
        <w:lastRenderedPageBreak/>
        <w:t>RESULTATKVALITET</w:t>
      </w:r>
      <w:bookmarkEnd w:id="13"/>
    </w:p>
    <w:p w:rsidR="00812D10" w:rsidRDefault="00812D10"/>
    <w:p w:rsidR="00812D10" w:rsidRDefault="003B79B7">
      <w:r>
        <w:rPr>
          <w:sz w:val="18"/>
        </w:rPr>
        <w:t>Resultatkvalitet omhandler børnenes udbytte ved at gå i dagtilbud, både her og nu og på længere sigt. Det gælder børns trivsel, læring og udvikling – kognitivt, socialt og motorisk.</w:t>
      </w:r>
    </w:p>
    <w:p w:rsidR="00812D10" w:rsidRDefault="003B79B7">
      <w:r>
        <w:rPr>
          <w:sz w:val="18"/>
        </w:rPr>
        <w:t xml:space="preserve"> </w:t>
      </w:r>
    </w:p>
    <w:p w:rsidR="00812D10" w:rsidRDefault="00812D10"/>
    <w:p w:rsidR="00812D10" w:rsidRDefault="003B79B7">
      <w:pPr>
        <w:pStyle w:val="Overskrift2"/>
        <w:numPr>
          <w:ilvl w:val="1"/>
          <w:numId w:val="1"/>
        </w:numPr>
      </w:pPr>
      <w:bookmarkStart w:id="14" w:name="_Toc228968333"/>
      <w:r>
        <w:t>Sprogvurdering 3-6</w:t>
      </w:r>
      <w:bookmarkEnd w:id="14"/>
    </w:p>
    <w:p w:rsidR="00812D10" w:rsidRDefault="00812D10">
      <w:pPr>
        <w:pStyle w:val="Overskrift2"/>
      </w:pPr>
    </w:p>
    <w:p w:rsidR="00812D10" w:rsidRDefault="003B79B7">
      <w:r>
        <w:rPr>
          <w:b/>
        </w:rPr>
        <w:t>Antal sprogvurderinger fordelt på indsatsgrupper</w:t>
      </w:r>
    </w:p>
    <w:p w:rsidR="00812D10" w:rsidRDefault="003B79B7">
      <w:pPr>
        <w:rPr>
          <w:sz w:val="16"/>
        </w:rPr>
      </w:pPr>
      <w:r>
        <w:rPr>
          <w:sz w:val="16"/>
        </w:rPr>
        <w:t xml:space="preserve"> </w:t>
      </w:r>
    </w:p>
    <w:tbl>
      <w:tblPr>
        <w:tblW w:w="9615" w:type="dxa"/>
        <w:tblInd w:w="50" w:type="dxa"/>
        <w:shd w:val="clear" w:color="auto" w:fill="FFFFFF"/>
        <w:tblLayout w:type="fixed"/>
        <w:tblCellMar>
          <w:left w:w="10" w:type="dxa"/>
          <w:right w:w="10" w:type="dxa"/>
        </w:tblCellMar>
        <w:tblLook w:val="0000" w:firstRow="0" w:lastRow="0" w:firstColumn="0" w:lastColumn="0" w:noHBand="0" w:noVBand="0"/>
      </w:tblPr>
      <w:tblGrid>
        <w:gridCol w:w="3151"/>
        <w:gridCol w:w="1616"/>
        <w:gridCol w:w="1616"/>
        <w:gridCol w:w="1616"/>
        <w:gridCol w:w="1616"/>
      </w:tblGrid>
      <w:tr w:rsidR="00812D10">
        <w:trPr>
          <w:cantSplit/>
          <w:tblHeader/>
        </w:trPr>
        <w:tc>
          <w:tcPr>
            <w:tcW w:w="3153" w:type="dxa"/>
            <w:shd w:val="clear" w:color="auto" w:fill="009DE0"/>
            <w:tcMar>
              <w:top w:w="60" w:type="dxa"/>
              <w:left w:w="50" w:type="dxa"/>
              <w:bottom w:w="40" w:type="dxa"/>
              <w:right w:w="40" w:type="dxa"/>
            </w:tcMar>
          </w:tcPr>
          <w:p w:rsidR="00812D10" w:rsidRDefault="00812D10"/>
        </w:tc>
        <w:tc>
          <w:tcPr>
            <w:tcW w:w="1616" w:type="dxa"/>
            <w:shd w:val="clear" w:color="auto" w:fill="009DE0"/>
            <w:tcMar>
              <w:top w:w="60" w:type="dxa"/>
              <w:left w:w="40" w:type="dxa"/>
              <w:bottom w:w="40" w:type="dxa"/>
              <w:right w:w="40" w:type="dxa"/>
            </w:tcMar>
          </w:tcPr>
          <w:p w:rsidR="00812D10" w:rsidRDefault="003B79B7">
            <w:pPr>
              <w:jc w:val="center"/>
            </w:pPr>
            <w:r>
              <w:rPr>
                <w:b/>
                <w:color w:val="FFFFFF"/>
              </w:rPr>
              <w:t>Særlig indsats</w:t>
            </w:r>
          </w:p>
        </w:tc>
        <w:tc>
          <w:tcPr>
            <w:tcW w:w="1616" w:type="dxa"/>
            <w:shd w:val="clear" w:color="auto" w:fill="009DE0"/>
            <w:tcMar>
              <w:top w:w="60" w:type="dxa"/>
              <w:left w:w="40" w:type="dxa"/>
              <w:bottom w:w="40" w:type="dxa"/>
              <w:right w:w="40" w:type="dxa"/>
            </w:tcMar>
          </w:tcPr>
          <w:p w:rsidR="00812D10" w:rsidRDefault="003B79B7">
            <w:pPr>
              <w:jc w:val="center"/>
            </w:pPr>
            <w:r>
              <w:rPr>
                <w:b/>
                <w:color w:val="FFFFFF"/>
              </w:rPr>
              <w:t>Fokuseret indsats</w:t>
            </w:r>
          </w:p>
        </w:tc>
        <w:tc>
          <w:tcPr>
            <w:tcW w:w="1616" w:type="dxa"/>
            <w:shd w:val="clear" w:color="auto" w:fill="009DE0"/>
            <w:tcMar>
              <w:top w:w="60" w:type="dxa"/>
              <w:left w:w="40" w:type="dxa"/>
              <w:bottom w:w="40" w:type="dxa"/>
              <w:right w:w="40" w:type="dxa"/>
            </w:tcMar>
          </w:tcPr>
          <w:p w:rsidR="00812D10" w:rsidRDefault="003B79B7">
            <w:pPr>
              <w:jc w:val="center"/>
            </w:pPr>
            <w:r>
              <w:rPr>
                <w:b/>
                <w:color w:val="FFFFFF"/>
              </w:rPr>
              <w:t>Generel indsats</w:t>
            </w:r>
          </w:p>
        </w:tc>
        <w:tc>
          <w:tcPr>
            <w:tcW w:w="1616" w:type="dxa"/>
            <w:shd w:val="clear" w:color="auto" w:fill="009DE0"/>
            <w:tcMar>
              <w:top w:w="60" w:type="dxa"/>
              <w:left w:w="40" w:type="dxa"/>
              <w:bottom w:w="40" w:type="dxa"/>
              <w:right w:w="40" w:type="dxa"/>
            </w:tcMar>
          </w:tcPr>
          <w:p w:rsidR="00812D10" w:rsidRDefault="003B79B7">
            <w:pPr>
              <w:jc w:val="center"/>
            </w:pPr>
            <w:r>
              <w:rPr>
                <w:b/>
                <w:color w:val="FFFFFF"/>
              </w:rPr>
              <w:t>Ikke placeret</w:t>
            </w:r>
          </w:p>
        </w:tc>
      </w:tr>
      <w:tr w:rsidR="00812D10">
        <w:trPr>
          <w:cantSplit/>
        </w:trPr>
        <w:tc>
          <w:tcPr>
            <w:tcW w:w="3153" w:type="dxa"/>
            <w:shd w:val="clear" w:color="auto" w:fill="CBE3F9"/>
            <w:tcMar>
              <w:top w:w="60" w:type="dxa"/>
              <w:left w:w="50" w:type="dxa"/>
              <w:bottom w:w="40" w:type="dxa"/>
              <w:right w:w="40" w:type="dxa"/>
            </w:tcMar>
          </w:tcPr>
          <w:p w:rsidR="00812D10" w:rsidRDefault="003B79B7">
            <w:r>
              <w:rPr>
                <w:color w:val="000000"/>
              </w:rPr>
              <w:t>Talesproglige færdigheder</w:t>
            </w:r>
          </w:p>
        </w:tc>
        <w:tc>
          <w:tcPr>
            <w:tcW w:w="1616" w:type="dxa"/>
            <w:shd w:val="clear" w:color="auto" w:fill="CBE3F9"/>
            <w:tcMar>
              <w:top w:w="60" w:type="dxa"/>
              <w:left w:w="40" w:type="dxa"/>
              <w:bottom w:w="40" w:type="dxa"/>
              <w:right w:w="40" w:type="dxa"/>
            </w:tcMar>
          </w:tcPr>
          <w:p w:rsidR="00812D10" w:rsidRDefault="003B79B7">
            <w:pPr>
              <w:jc w:val="center"/>
            </w:pPr>
            <w:r>
              <w:rPr>
                <w:color w:val="000000"/>
              </w:rPr>
              <w:t>10% (14)</w:t>
            </w:r>
          </w:p>
        </w:tc>
        <w:tc>
          <w:tcPr>
            <w:tcW w:w="1616" w:type="dxa"/>
            <w:shd w:val="clear" w:color="auto" w:fill="CBE3F9"/>
            <w:tcMar>
              <w:top w:w="60" w:type="dxa"/>
              <w:left w:w="40" w:type="dxa"/>
              <w:bottom w:w="40" w:type="dxa"/>
              <w:right w:w="40" w:type="dxa"/>
            </w:tcMar>
          </w:tcPr>
          <w:p w:rsidR="00812D10" w:rsidRDefault="003B79B7">
            <w:pPr>
              <w:jc w:val="center"/>
            </w:pPr>
            <w:r>
              <w:rPr>
                <w:color w:val="000000"/>
              </w:rPr>
              <w:t>8% (12)</w:t>
            </w:r>
          </w:p>
        </w:tc>
        <w:tc>
          <w:tcPr>
            <w:tcW w:w="1616" w:type="dxa"/>
            <w:shd w:val="clear" w:color="auto" w:fill="CBE3F9"/>
            <w:tcMar>
              <w:top w:w="60" w:type="dxa"/>
              <w:left w:w="40" w:type="dxa"/>
              <w:bottom w:w="40" w:type="dxa"/>
              <w:right w:w="40" w:type="dxa"/>
            </w:tcMar>
          </w:tcPr>
          <w:p w:rsidR="00812D10" w:rsidRDefault="003B79B7">
            <w:pPr>
              <w:jc w:val="center"/>
            </w:pPr>
            <w:r>
              <w:rPr>
                <w:color w:val="000000"/>
              </w:rPr>
              <w:t>82% (119)</w:t>
            </w:r>
          </w:p>
        </w:tc>
        <w:tc>
          <w:tcPr>
            <w:tcW w:w="1616" w:type="dxa"/>
            <w:shd w:val="clear" w:color="auto" w:fill="CBE3F9"/>
            <w:tcMar>
              <w:top w:w="60" w:type="dxa"/>
              <w:left w:w="40" w:type="dxa"/>
              <w:bottom w:w="40" w:type="dxa"/>
              <w:right w:w="40" w:type="dxa"/>
            </w:tcMar>
          </w:tcPr>
          <w:p w:rsidR="00812D10" w:rsidRDefault="003B79B7">
            <w:pPr>
              <w:jc w:val="center"/>
            </w:pPr>
            <w:r>
              <w:rPr>
                <w:color w:val="000000"/>
              </w:rPr>
              <w:t>1% (1)</w:t>
            </w:r>
          </w:p>
        </w:tc>
      </w:tr>
      <w:tr w:rsidR="00812D10">
        <w:trPr>
          <w:cantSplit/>
        </w:trPr>
        <w:tc>
          <w:tcPr>
            <w:tcW w:w="3153" w:type="dxa"/>
            <w:shd w:val="clear" w:color="auto" w:fill="E7F2FC"/>
            <w:tcMar>
              <w:top w:w="60" w:type="dxa"/>
              <w:left w:w="50" w:type="dxa"/>
              <w:bottom w:w="40" w:type="dxa"/>
              <w:right w:w="40" w:type="dxa"/>
            </w:tcMar>
          </w:tcPr>
          <w:p w:rsidR="00812D10" w:rsidRDefault="003B79B7">
            <w:r>
              <w:rPr>
                <w:color w:val="000000"/>
              </w:rPr>
              <w:t>Før-skriftlige færdigheder</w:t>
            </w:r>
          </w:p>
        </w:tc>
        <w:tc>
          <w:tcPr>
            <w:tcW w:w="1616" w:type="dxa"/>
            <w:shd w:val="clear" w:color="auto" w:fill="E7F2FC"/>
            <w:tcMar>
              <w:top w:w="60" w:type="dxa"/>
              <w:left w:w="40" w:type="dxa"/>
              <w:bottom w:w="40" w:type="dxa"/>
              <w:right w:w="40" w:type="dxa"/>
            </w:tcMar>
          </w:tcPr>
          <w:p w:rsidR="00812D10" w:rsidRDefault="003B79B7">
            <w:pPr>
              <w:jc w:val="center"/>
            </w:pPr>
            <w:r>
              <w:rPr>
                <w:color w:val="000000"/>
              </w:rPr>
              <w:t>10% (4)</w:t>
            </w:r>
          </w:p>
        </w:tc>
        <w:tc>
          <w:tcPr>
            <w:tcW w:w="1616" w:type="dxa"/>
            <w:shd w:val="clear" w:color="auto" w:fill="E7F2FC"/>
            <w:tcMar>
              <w:top w:w="60" w:type="dxa"/>
              <w:left w:w="40" w:type="dxa"/>
              <w:bottom w:w="40" w:type="dxa"/>
              <w:right w:w="40" w:type="dxa"/>
            </w:tcMar>
          </w:tcPr>
          <w:p w:rsidR="00812D10" w:rsidRDefault="003B79B7">
            <w:pPr>
              <w:jc w:val="center"/>
            </w:pPr>
            <w:r>
              <w:rPr>
                <w:color w:val="000000"/>
              </w:rPr>
              <w:t>7% (3)</w:t>
            </w:r>
          </w:p>
        </w:tc>
        <w:tc>
          <w:tcPr>
            <w:tcW w:w="1616" w:type="dxa"/>
            <w:shd w:val="clear" w:color="auto" w:fill="E7F2FC"/>
            <w:tcMar>
              <w:top w:w="60" w:type="dxa"/>
              <w:left w:w="40" w:type="dxa"/>
              <w:bottom w:w="40" w:type="dxa"/>
              <w:right w:w="40" w:type="dxa"/>
            </w:tcMar>
          </w:tcPr>
          <w:p w:rsidR="00812D10" w:rsidRDefault="003B79B7">
            <w:pPr>
              <w:jc w:val="center"/>
            </w:pPr>
            <w:r>
              <w:rPr>
                <w:color w:val="000000"/>
              </w:rPr>
              <w:t>64% (27)</w:t>
            </w:r>
          </w:p>
        </w:tc>
        <w:tc>
          <w:tcPr>
            <w:tcW w:w="1616" w:type="dxa"/>
            <w:shd w:val="clear" w:color="auto" w:fill="E7F2FC"/>
            <w:tcMar>
              <w:top w:w="60" w:type="dxa"/>
              <w:left w:w="40" w:type="dxa"/>
              <w:bottom w:w="40" w:type="dxa"/>
              <w:right w:w="40" w:type="dxa"/>
            </w:tcMar>
          </w:tcPr>
          <w:p w:rsidR="00812D10" w:rsidRDefault="003B79B7">
            <w:pPr>
              <w:jc w:val="center"/>
            </w:pPr>
            <w:r>
              <w:rPr>
                <w:color w:val="000000"/>
              </w:rPr>
              <w:t>19% (8)</w:t>
            </w:r>
          </w:p>
        </w:tc>
      </w:tr>
    </w:tbl>
    <w:p w:rsidR="00812D10" w:rsidRDefault="003B79B7">
      <w:r>
        <w:rPr>
          <w:sz w:val="16"/>
        </w:rPr>
        <w:t>Note: Figuren viser resultater for alle daginstitutioner i perioden 2025. Der inkluderes kun data for personer med Daginstitutioner alle valgt.</w:t>
      </w:r>
    </w:p>
    <w:p w:rsidR="00812D10" w:rsidRDefault="003B79B7">
      <w:r>
        <w:rPr>
          <w:sz w:val="16"/>
        </w:rPr>
        <w:t>Kilde: Rambøll Sprog.</w:t>
      </w:r>
    </w:p>
    <w:p w:rsidR="00812D10" w:rsidRDefault="003B79B7">
      <w:r>
        <w:t xml:space="preserve"> </w:t>
      </w:r>
    </w:p>
    <w:p w:rsidR="00812D10" w:rsidRDefault="003B79B7">
      <w:pPr>
        <w:pStyle w:val="Overskrift3"/>
        <w:numPr>
          <w:ilvl w:val="2"/>
          <w:numId w:val="1"/>
        </w:numPr>
      </w:pPr>
      <w:bookmarkStart w:id="15" w:name="_Toc228968334"/>
      <w:r>
        <w:lastRenderedPageBreak/>
        <w:t>Resultater - Historisk udvikling</w:t>
      </w:r>
      <w:bookmarkEnd w:id="15"/>
    </w:p>
    <w:p w:rsidR="00812D10" w:rsidRDefault="00812D10">
      <w:pPr>
        <w:pStyle w:val="Overskrift3"/>
      </w:pPr>
    </w:p>
    <w:p w:rsidR="00812D10" w:rsidRDefault="003B79B7">
      <w:r>
        <w:rPr>
          <w:b/>
        </w:rPr>
        <w:t>Resultater for Talesproglige færdigheder opdelt på indsatsgrupper</w:t>
      </w:r>
    </w:p>
    <w:p w:rsidR="00812D10" w:rsidRDefault="003B79B7">
      <w:pPr>
        <w:rPr>
          <w:sz w:val="16"/>
        </w:rPr>
      </w:pPr>
      <w:r>
        <w:rPr>
          <w:sz w:val="16"/>
        </w:rPr>
        <w:t xml:space="preserve"> </w:t>
      </w:r>
    </w:p>
    <w:p w:rsidR="00812D10" w:rsidRDefault="003B79B7">
      <w:r>
        <w:rPr>
          <w:noProof/>
        </w:rPr>
        <w:drawing>
          <wp:inline distT="0" distB="0" distL="0" distR="0">
            <wp:extent cx="6172200" cy="1200150"/>
            <wp:effectExtent l="0" t="0" r="0" b="0"/>
            <wp:docPr id="2" name="Drawing 1" descr="Picture 2"/>
            <wp:cNvGraphicFramePr/>
            <a:graphic xmlns:a="http://schemas.openxmlformats.org/drawingml/2006/main">
              <a:graphicData uri="http://schemas.openxmlformats.org/drawingml/2006/picture">
                <pic:pic xmlns:pic="http://schemas.openxmlformats.org/drawingml/2006/picture">
                  <pic:nvPicPr>
                    <pic:cNvPr id="0" name="Picture 1" descr="Picture 2"/>
                    <pic:cNvPicPr>
                      <a:picLocks noChangeAspect="1"/>
                    </pic:cNvPicPr>
                  </pic:nvPicPr>
                  <pic:blipFill>
                    <a:blip r:embed="rId8"/>
                    <a:stretch>
                      <a:fillRect/>
                    </a:stretch>
                  </pic:blipFill>
                  <pic:spPr>
                    <a:xfrm>
                      <a:off x="0" y="0"/>
                      <a:ext cx="6172200" cy="1200150"/>
                    </a:xfrm>
                    <a:prstGeom prst="rect">
                      <a:avLst/>
                    </a:prstGeom>
                  </pic:spPr>
                </pic:pic>
              </a:graphicData>
            </a:graphic>
          </wp:inline>
        </w:drawing>
      </w:r>
    </w:p>
    <w:p w:rsidR="00812D10" w:rsidRDefault="003B79B7">
      <w:r>
        <w:rPr>
          <w:sz w:val="16"/>
        </w:rPr>
        <w:t xml:space="preserve">Note: Figuren viser resultater for alle daginstitutioner i perioden 2025 og 2024. Der inkluderes kun data for personer med Daginstitutioner alle valgt. </w:t>
      </w:r>
    </w:p>
    <w:p w:rsidR="00812D10" w:rsidRDefault="003B79B7">
      <w:r>
        <w:rPr>
          <w:sz w:val="16"/>
        </w:rPr>
        <w:t>Kilde: Rambøll Sprog.</w:t>
      </w:r>
    </w:p>
    <w:p w:rsidR="00812D10" w:rsidRDefault="003B79B7">
      <w:r>
        <w:t xml:space="preserve"> </w:t>
      </w:r>
    </w:p>
    <w:p w:rsidR="00812D10" w:rsidRDefault="003B79B7">
      <w:r>
        <w:rPr>
          <w:b/>
        </w:rPr>
        <w:t>Resultater for Før-skriftlige færdigheder opdelt på indsatsgrupper</w:t>
      </w:r>
      <w:r>
        <w:rPr>
          <w:sz w:val="16"/>
        </w:rPr>
        <w:t xml:space="preserve"> </w:t>
      </w:r>
    </w:p>
    <w:p w:rsidR="00812D10" w:rsidRDefault="003B79B7">
      <w:pPr>
        <w:rPr>
          <w:sz w:val="16"/>
        </w:rPr>
      </w:pPr>
      <w:r>
        <w:rPr>
          <w:sz w:val="16"/>
        </w:rPr>
        <w:t xml:space="preserve"> </w:t>
      </w:r>
    </w:p>
    <w:p w:rsidR="00812D10" w:rsidRDefault="003B79B7">
      <w:r>
        <w:rPr>
          <w:noProof/>
        </w:rPr>
        <w:drawing>
          <wp:inline distT="0" distB="0" distL="0" distR="0">
            <wp:extent cx="6172200" cy="1200150"/>
            <wp:effectExtent l="0" t="0" r="0" b="0"/>
            <wp:docPr id="3" name="Drawing 2" descr="Picture 3"/>
            <wp:cNvGraphicFramePr/>
            <a:graphic xmlns:a="http://schemas.openxmlformats.org/drawingml/2006/main">
              <a:graphicData uri="http://schemas.openxmlformats.org/drawingml/2006/picture">
                <pic:pic xmlns:pic="http://schemas.openxmlformats.org/drawingml/2006/picture">
                  <pic:nvPicPr>
                    <pic:cNvPr id="0" name="Picture 2" descr="Picture 3"/>
                    <pic:cNvPicPr>
                      <a:picLocks noChangeAspect="1"/>
                    </pic:cNvPicPr>
                  </pic:nvPicPr>
                  <pic:blipFill>
                    <a:blip r:embed="rId9"/>
                    <a:stretch>
                      <a:fillRect/>
                    </a:stretch>
                  </pic:blipFill>
                  <pic:spPr>
                    <a:xfrm>
                      <a:off x="0" y="0"/>
                      <a:ext cx="6172200" cy="1200150"/>
                    </a:xfrm>
                    <a:prstGeom prst="rect">
                      <a:avLst/>
                    </a:prstGeom>
                  </pic:spPr>
                </pic:pic>
              </a:graphicData>
            </a:graphic>
          </wp:inline>
        </w:drawing>
      </w:r>
    </w:p>
    <w:p w:rsidR="00812D10" w:rsidRDefault="003B79B7">
      <w:r>
        <w:rPr>
          <w:sz w:val="16"/>
        </w:rPr>
        <w:t>Note: Figuren viser resultater for alle daginstitutioner i perioden 2025 og 2024. Der inkluderes kun data for personer med Daginstitutioner alle valgt.</w:t>
      </w:r>
    </w:p>
    <w:p w:rsidR="00812D10" w:rsidRDefault="003B79B7">
      <w:r>
        <w:rPr>
          <w:sz w:val="16"/>
        </w:rPr>
        <w:lastRenderedPageBreak/>
        <w:t xml:space="preserve">OBS: Vær opmærksom på at de 3-årige ikke placeres i en indsatsgruppe for Før-skriftlige færdigheder og derfor ikke indgår i denne visning. </w:t>
      </w:r>
    </w:p>
    <w:p w:rsidR="00812D10" w:rsidRDefault="003B79B7">
      <w:r>
        <w:rPr>
          <w:sz w:val="16"/>
        </w:rPr>
        <w:t>Kilde: Rambøll Sprog.</w:t>
      </w:r>
    </w:p>
    <w:p w:rsidR="00812D10" w:rsidRDefault="003B79B7">
      <w:r>
        <w:t xml:space="preserve"> </w:t>
      </w:r>
    </w:p>
    <w:p w:rsidR="00812D10" w:rsidRDefault="003B79B7">
      <w:r>
        <w:rPr>
          <w:b/>
          <w:color w:val="242424"/>
          <w:sz w:val="18"/>
          <w:u w:val="single"/>
        </w:rPr>
        <w:t>Noter her dine refleksioner omkring ovenstående resultater og evt. hvilke handlinger de giver anledning til:</w:t>
      </w:r>
    </w:p>
    <w:p w:rsidR="00812D10" w:rsidRDefault="00812D10"/>
    <w:p w:rsidR="00812D10" w:rsidRDefault="00812D10"/>
    <w:p w:rsidR="00812D10" w:rsidRDefault="003B79B7">
      <w:r>
        <w:rPr>
          <w:b/>
          <w:sz w:val="18"/>
        </w:rPr>
        <w:t>Kommentarfelt til ledere</w:t>
      </w:r>
    </w:p>
    <w:p w:rsidR="00812D10" w:rsidRDefault="00812D10"/>
    <w:p w:rsidR="00812D10" w:rsidRDefault="003B79B7">
      <w:r>
        <w:rPr>
          <w:sz w:val="18"/>
        </w:rPr>
        <w:t xml:space="preserve">Ingen kommentarer </w:t>
      </w:r>
    </w:p>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b/>
          <w:sz w:val="18"/>
        </w:rPr>
        <w:t>Antal sprogvurderinger fordelt på indsatsgrupper:</w:t>
      </w:r>
    </w:p>
    <w:p w:rsidR="00812D10" w:rsidRDefault="00812D10"/>
    <w:p w:rsidR="00812D10" w:rsidRDefault="00812D10"/>
    <w:p w:rsidR="00812D10" w:rsidRDefault="003B79B7">
      <w:pPr>
        <w:numPr>
          <w:ilvl w:val="0"/>
          <w:numId w:val="83"/>
        </w:numPr>
        <w:rPr>
          <w:sz w:val="18"/>
        </w:rPr>
      </w:pPr>
      <w:r>
        <w:rPr>
          <w:sz w:val="18"/>
        </w:rPr>
        <w:t xml:space="preserve">Ved vurdering af talesproglige færdigheder er andelen af børn i 'særlig indsats' 8 %, hvilket er en smule højere end landsgennemsnittet på 5 %. Andelen af børn i 'fokuseret indsats' er 9 %, hvilket er lidt under landsgennemsnittet på 10 %. Kun 1 % er i 'ikke placeret'. Det betyder, at hele 82 % af børnene er i 'generel indsats' ved vurdering af talesproglige færdigheder, hvilket næsten matcher landsgennemsnittet på 85 %. </w:t>
      </w:r>
    </w:p>
    <w:p w:rsidR="00812D10" w:rsidRDefault="003B79B7">
      <w:pPr>
        <w:numPr>
          <w:ilvl w:val="0"/>
          <w:numId w:val="83"/>
        </w:numPr>
        <w:rPr>
          <w:sz w:val="18"/>
        </w:rPr>
      </w:pPr>
      <w:r>
        <w:rPr>
          <w:sz w:val="18"/>
        </w:rPr>
        <w:t>Ved vurdering af før-skriftlige færdigheder er andelen af børn i 'særlig indsats' 10 %, mens andelen af børn i 'fokuseret indsats' 7 %. Samtidig er hele 19% af børnene i 'ikke placeret', så samlet set er 36 % af børnene i mere eller mindre grad udfordret af de opgaver, der undersøger de før-skriftlige færdigheder.</w:t>
      </w:r>
    </w:p>
    <w:p w:rsidR="00812D10" w:rsidRDefault="00812D10"/>
    <w:p w:rsidR="00812D10" w:rsidRDefault="00812D10"/>
    <w:p w:rsidR="00812D10" w:rsidRDefault="003B79B7">
      <w:r>
        <w:rPr>
          <w:b/>
          <w:sz w:val="18"/>
        </w:rPr>
        <w:t>Historisk udvikling - resultater for Talesproglige færdigheder opdelt på indsatsgrupper:</w:t>
      </w:r>
    </w:p>
    <w:p w:rsidR="00812D10" w:rsidRDefault="00812D10"/>
    <w:p w:rsidR="00812D10" w:rsidRDefault="00812D10"/>
    <w:p w:rsidR="00812D10" w:rsidRDefault="003B79B7">
      <w:pPr>
        <w:numPr>
          <w:ilvl w:val="0"/>
          <w:numId w:val="84"/>
        </w:numPr>
        <w:rPr>
          <w:sz w:val="18"/>
        </w:rPr>
      </w:pPr>
      <w:r>
        <w:rPr>
          <w:sz w:val="18"/>
        </w:rPr>
        <w:t xml:space="preserve">Andelen af børn i 'generel indsats' ligger ret stabilt i årene 2024 (83 %) og 2025 (82 %). Der var en lidt mindre andel i 'særlig indsats' i 2024 (sammenlignet med 2025), men til gengæld var der i 2024 flere i 'ikke placeret', som ofte har sproglige udfordringer, der kan sammenlignes med dem, der placerer sig i 'særlig indsats'. </w:t>
      </w:r>
    </w:p>
    <w:p w:rsidR="00812D10" w:rsidRDefault="00812D10"/>
    <w:p w:rsidR="00812D10" w:rsidRDefault="00812D10"/>
    <w:p w:rsidR="00812D10" w:rsidRDefault="003B79B7">
      <w:r>
        <w:rPr>
          <w:b/>
          <w:sz w:val="18"/>
        </w:rPr>
        <w:t>Historisk udvikling - resultater for Før-skriftlige færdigheder opdelt på indsatsgrupper:</w:t>
      </w:r>
    </w:p>
    <w:p w:rsidR="00812D10" w:rsidRDefault="00812D10"/>
    <w:p w:rsidR="00812D10" w:rsidRDefault="00812D10"/>
    <w:p w:rsidR="00812D10" w:rsidRDefault="003B79B7">
      <w:pPr>
        <w:numPr>
          <w:ilvl w:val="0"/>
          <w:numId w:val="85"/>
        </w:numPr>
        <w:rPr>
          <w:sz w:val="18"/>
        </w:rPr>
      </w:pPr>
      <w:r>
        <w:rPr>
          <w:sz w:val="18"/>
        </w:rPr>
        <w:t xml:space="preserve">Der ses et væsentligt fald i andelen af børn i 'generel indsats' fra 2024 til 2025; fra 88 % i 2024 til 64 % i 2025. </w:t>
      </w:r>
    </w:p>
    <w:p w:rsidR="00812D10" w:rsidRDefault="00812D10"/>
    <w:p w:rsidR="00812D10" w:rsidRDefault="00812D10"/>
    <w:p w:rsidR="00812D10" w:rsidRDefault="003B79B7">
      <w:r>
        <w:rPr>
          <w:b/>
          <w:sz w:val="18"/>
        </w:rPr>
        <w:t>Sammenfatning:</w:t>
      </w:r>
    </w:p>
    <w:p w:rsidR="00812D10" w:rsidRDefault="00812D10"/>
    <w:p w:rsidR="00812D10" w:rsidRDefault="00812D10"/>
    <w:p w:rsidR="00812D10" w:rsidRDefault="003B79B7">
      <w:pPr>
        <w:numPr>
          <w:ilvl w:val="0"/>
          <w:numId w:val="86"/>
        </w:numPr>
        <w:rPr>
          <w:sz w:val="18"/>
        </w:rPr>
      </w:pPr>
      <w:r>
        <w:rPr>
          <w:sz w:val="18"/>
        </w:rPr>
        <w:t xml:space="preserve">I disse data ses at distriktet næsten ligger på niveau med landsgennemsnittet ved vurdering af talesproglige færdigheder, mens der ved vurdering af før-skriftlige færdigheder er en høj andel af børn i 'særlig indsats' og 'ikke placeret'.   </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3"/>
        <w:numPr>
          <w:ilvl w:val="2"/>
          <w:numId w:val="1"/>
        </w:numPr>
      </w:pPr>
      <w:bookmarkStart w:id="16" w:name="_Toc228968335"/>
      <w:r>
        <w:t>Resultater - opdelt på alder</w:t>
      </w:r>
      <w:bookmarkEnd w:id="16"/>
    </w:p>
    <w:p w:rsidR="00812D10" w:rsidRDefault="00812D10">
      <w:pPr>
        <w:pStyle w:val="Overskrift3"/>
      </w:pPr>
    </w:p>
    <w:p w:rsidR="00812D10" w:rsidRDefault="003B79B7">
      <w:r>
        <w:rPr>
          <w:b/>
        </w:rPr>
        <w:t>Resultater for Talesproglige færdigheder opdelt på indsatsgrupper</w:t>
      </w:r>
    </w:p>
    <w:p w:rsidR="00812D10" w:rsidRDefault="003B79B7">
      <w:pPr>
        <w:rPr>
          <w:sz w:val="16"/>
        </w:rPr>
      </w:pPr>
      <w:r>
        <w:rPr>
          <w:sz w:val="16"/>
        </w:rPr>
        <w:t xml:space="preserve"> </w:t>
      </w:r>
    </w:p>
    <w:p w:rsidR="00812D10" w:rsidRDefault="003B79B7">
      <w:r>
        <w:rPr>
          <w:noProof/>
        </w:rPr>
        <w:drawing>
          <wp:inline distT="0" distB="0" distL="0" distR="0">
            <wp:extent cx="6172200" cy="1476375"/>
            <wp:effectExtent l="0" t="0" r="0" b="0"/>
            <wp:docPr id="4" name="Drawing 3" descr="Picture 4"/>
            <wp:cNvGraphicFramePr/>
            <a:graphic xmlns:a="http://schemas.openxmlformats.org/drawingml/2006/main">
              <a:graphicData uri="http://schemas.openxmlformats.org/drawingml/2006/picture">
                <pic:pic xmlns:pic="http://schemas.openxmlformats.org/drawingml/2006/picture">
                  <pic:nvPicPr>
                    <pic:cNvPr id="0" name="Picture 3" descr="Picture 4"/>
                    <pic:cNvPicPr>
                      <a:picLocks noChangeAspect="1"/>
                    </pic:cNvPicPr>
                  </pic:nvPicPr>
                  <pic:blipFill>
                    <a:blip r:embed="rId10"/>
                    <a:stretch>
                      <a:fillRect/>
                    </a:stretch>
                  </pic:blipFill>
                  <pic:spPr>
                    <a:xfrm>
                      <a:off x="0" y="0"/>
                      <a:ext cx="6172200" cy="1476375"/>
                    </a:xfrm>
                    <a:prstGeom prst="rect">
                      <a:avLst/>
                    </a:prstGeom>
                  </pic:spPr>
                </pic:pic>
              </a:graphicData>
            </a:graphic>
          </wp:inline>
        </w:drawing>
      </w:r>
    </w:p>
    <w:p w:rsidR="00812D10" w:rsidRDefault="003B79B7">
      <w:r>
        <w:rPr>
          <w:sz w:val="16"/>
        </w:rPr>
        <w:t xml:space="preserve">Note: Figuren viser resultater for alle daginstitutioner i perioden 2025. Der inkluderes kun data for personer med Daginstitutioner alle valgt. </w:t>
      </w:r>
    </w:p>
    <w:p w:rsidR="00812D10" w:rsidRDefault="003B79B7">
      <w:r>
        <w:rPr>
          <w:sz w:val="16"/>
        </w:rPr>
        <w:t>Kilde: Rambøll Sprog.</w:t>
      </w:r>
    </w:p>
    <w:p w:rsidR="00812D10" w:rsidRDefault="003B79B7">
      <w:r>
        <w:t xml:space="preserve"> </w:t>
      </w:r>
    </w:p>
    <w:p w:rsidR="00812D10" w:rsidRDefault="003B79B7">
      <w:r>
        <w:rPr>
          <w:b/>
        </w:rPr>
        <w:t>Resultater for Før-skriftlige færdigheder opdelt på indsatsgrupper</w:t>
      </w:r>
      <w:r>
        <w:rPr>
          <w:sz w:val="16"/>
        </w:rPr>
        <w:t xml:space="preserve"> </w:t>
      </w:r>
    </w:p>
    <w:p w:rsidR="00812D10" w:rsidRDefault="003B79B7">
      <w:pPr>
        <w:rPr>
          <w:sz w:val="16"/>
        </w:rPr>
      </w:pPr>
      <w:r>
        <w:rPr>
          <w:sz w:val="16"/>
        </w:rPr>
        <w:t xml:space="preserve"> </w:t>
      </w:r>
    </w:p>
    <w:p w:rsidR="00812D10" w:rsidRDefault="003B79B7">
      <w:r>
        <w:rPr>
          <w:noProof/>
        </w:rPr>
        <w:lastRenderedPageBreak/>
        <w:drawing>
          <wp:inline distT="0" distB="0" distL="0" distR="0">
            <wp:extent cx="6172200" cy="1200150"/>
            <wp:effectExtent l="0" t="0" r="0" b="0"/>
            <wp:docPr id="5" name="Drawing 4" descr="Picture 5"/>
            <wp:cNvGraphicFramePr/>
            <a:graphic xmlns:a="http://schemas.openxmlformats.org/drawingml/2006/main">
              <a:graphicData uri="http://schemas.openxmlformats.org/drawingml/2006/picture">
                <pic:pic xmlns:pic="http://schemas.openxmlformats.org/drawingml/2006/picture">
                  <pic:nvPicPr>
                    <pic:cNvPr id="0" name="Picture 4" descr="Picture 5"/>
                    <pic:cNvPicPr>
                      <a:picLocks noChangeAspect="1"/>
                    </pic:cNvPicPr>
                  </pic:nvPicPr>
                  <pic:blipFill>
                    <a:blip r:embed="rId11"/>
                    <a:stretch>
                      <a:fillRect/>
                    </a:stretch>
                  </pic:blipFill>
                  <pic:spPr>
                    <a:xfrm>
                      <a:off x="0" y="0"/>
                      <a:ext cx="6172200" cy="1200150"/>
                    </a:xfrm>
                    <a:prstGeom prst="rect">
                      <a:avLst/>
                    </a:prstGeom>
                  </pic:spPr>
                </pic:pic>
              </a:graphicData>
            </a:graphic>
          </wp:inline>
        </w:drawing>
      </w:r>
    </w:p>
    <w:p w:rsidR="00812D10" w:rsidRDefault="003B79B7">
      <w:r>
        <w:rPr>
          <w:sz w:val="16"/>
        </w:rPr>
        <w:t>Note: Figuren viser resultater for alle daginstitutioner i perioden 2025. Der inkluderes kun data for personer med Daginstitutioner alle valgt.</w:t>
      </w:r>
    </w:p>
    <w:p w:rsidR="00812D10" w:rsidRDefault="003B79B7">
      <w:r>
        <w:rPr>
          <w:sz w:val="16"/>
        </w:rPr>
        <w:t xml:space="preserve">OBS: Vær opmærksom på at de 3-årige ikke placeres i en indsatsgruppe for Før-skriftlige færdigheder og derfor ikke indgår i denne visning. </w:t>
      </w:r>
    </w:p>
    <w:p w:rsidR="00812D10" w:rsidRDefault="003B79B7">
      <w:r>
        <w:rPr>
          <w:sz w:val="16"/>
        </w:rPr>
        <w:t>Kilde: Rambøll Sprog.</w:t>
      </w:r>
    </w:p>
    <w:p w:rsidR="00812D10" w:rsidRDefault="003B79B7">
      <w:r>
        <w:t xml:space="preserve"> </w:t>
      </w:r>
    </w:p>
    <w:p w:rsidR="00812D10" w:rsidRDefault="003B79B7">
      <w:r>
        <w:rPr>
          <w:b/>
          <w:color w:val="242424"/>
          <w:sz w:val="18"/>
          <w:u w:val="single"/>
        </w:rPr>
        <w:t>Noter her dine refleksioner omkring ovenstående resultater og evt. hvilke handlinger de giver anledning til:</w:t>
      </w:r>
    </w:p>
    <w:p w:rsidR="00812D10" w:rsidRDefault="00812D10"/>
    <w:p w:rsidR="00812D10" w:rsidRDefault="00812D10"/>
    <w:p w:rsidR="00812D10" w:rsidRDefault="003B79B7">
      <w:r>
        <w:rPr>
          <w:b/>
          <w:sz w:val="18"/>
        </w:rPr>
        <w:t>Kommentarfelt til ledere</w:t>
      </w:r>
    </w:p>
    <w:p w:rsidR="00812D10" w:rsidRDefault="00812D10"/>
    <w:p w:rsidR="00812D10" w:rsidRDefault="003B79B7">
      <w:r>
        <w:rPr>
          <w:sz w:val="18"/>
        </w:rPr>
        <w:t>Ingen kommentarer</w:t>
      </w:r>
    </w:p>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b/>
          <w:sz w:val="18"/>
        </w:rPr>
        <w:t>Opdelt på alder - resultater for Talesproglige færdigheder opdelt på indsatsgrupper:</w:t>
      </w:r>
    </w:p>
    <w:p w:rsidR="00812D10" w:rsidRDefault="00812D10"/>
    <w:p w:rsidR="00812D10" w:rsidRDefault="00812D10"/>
    <w:p w:rsidR="00812D10" w:rsidRDefault="003B79B7">
      <w:pPr>
        <w:numPr>
          <w:ilvl w:val="0"/>
          <w:numId w:val="87"/>
        </w:numPr>
        <w:rPr>
          <w:sz w:val="18"/>
        </w:rPr>
      </w:pPr>
      <w:r>
        <w:rPr>
          <w:sz w:val="18"/>
        </w:rPr>
        <w:lastRenderedPageBreak/>
        <w:t>Det ser ud til at andelen af børn i 'særlig indsats' og 'fokuseret indsats' stiger i takt med alderen. Det skal dog bemærkes, at der er mange flere 3-årige børn, der er sprogvurderet end 4-6-årige børn. Praksis for sprogvurdering i kommunen er, at alle 3-årige testes, mens de 4-6-årige kun revurderes ved bekymring. Det er derfor ikke overraskende at fordelingen af børn i indsatsgrupperne ser væsentlig anderledes ud for de 4-6-årige børn end hos ved de 3-årige, hvor hele børnegruppen er repræsenteret.</w:t>
      </w:r>
    </w:p>
    <w:p w:rsidR="00812D10" w:rsidRDefault="003B79B7">
      <w:pPr>
        <w:numPr>
          <w:ilvl w:val="0"/>
          <w:numId w:val="87"/>
        </w:numPr>
        <w:rPr>
          <w:sz w:val="18"/>
        </w:rPr>
      </w:pPr>
      <w:r>
        <w:rPr>
          <w:sz w:val="18"/>
        </w:rPr>
        <w:t>Data for de 3-årige repræsenterer den brede børnegruppe, da alle 3-årige sprogvurderes. Det er derfor denne data, der er mest meningsfuld at sammenligne med landsgennemsnittene. Her er hele 88 % af børnene i 'generel indsats' (landsgennemsnit: 85 %), mens 5 % er i 'fokuseret indsats' (landsgennemsnit: 10 %) og 7 % er i 'særlig indsats' (landsgennemsnit: 5 %). Det er dermed kun samlet set 12 % af børnene, som er i 'fokuseret indsats' eller 'særlig indsats'. Data viser, at distriktet har udviklet sig meget positivt siden tilsynsrapporten i 2023, hvor 77 % af børnene var i 'generel indsats'.</w:t>
      </w:r>
    </w:p>
    <w:p w:rsidR="00812D10" w:rsidRDefault="00812D10"/>
    <w:p w:rsidR="00812D10" w:rsidRDefault="00812D10"/>
    <w:p w:rsidR="00812D10" w:rsidRDefault="003B79B7">
      <w:r>
        <w:rPr>
          <w:b/>
          <w:sz w:val="18"/>
        </w:rPr>
        <w:t>Opdelt på alder - resultater for Før-skriftlige færdigheder opdelt på indsatsgrupper:</w:t>
      </w:r>
    </w:p>
    <w:p w:rsidR="00812D10" w:rsidRDefault="00812D10"/>
    <w:p w:rsidR="00812D10" w:rsidRDefault="00812D10"/>
    <w:p w:rsidR="00812D10" w:rsidRDefault="003B79B7">
      <w:pPr>
        <w:numPr>
          <w:ilvl w:val="0"/>
          <w:numId w:val="88"/>
        </w:numPr>
        <w:rPr>
          <w:sz w:val="18"/>
        </w:rPr>
      </w:pPr>
      <w:r>
        <w:rPr>
          <w:sz w:val="18"/>
        </w:rPr>
        <w:t>Der er en højere andel af børn i 'generel indsats' hos de 5-årige (78 %) end hos de 4-årige (54 %). Det er under landgennemsnittet på 85 %, men det er positivt at flere af de 5-årige har fået opbygget gode før-skriftlige færdigheder.</w:t>
      </w:r>
    </w:p>
    <w:p w:rsidR="00812D10" w:rsidRDefault="00812D10"/>
    <w:p w:rsidR="00812D10" w:rsidRDefault="00812D10"/>
    <w:p w:rsidR="00812D10" w:rsidRDefault="003B79B7">
      <w:r>
        <w:rPr>
          <w:b/>
          <w:sz w:val="18"/>
        </w:rPr>
        <w:t>Sammenfatning:</w:t>
      </w:r>
    </w:p>
    <w:p w:rsidR="00812D10" w:rsidRDefault="00812D10"/>
    <w:p w:rsidR="00812D10" w:rsidRDefault="00812D10"/>
    <w:p w:rsidR="00812D10" w:rsidRDefault="003B79B7">
      <w:pPr>
        <w:numPr>
          <w:ilvl w:val="0"/>
          <w:numId w:val="89"/>
        </w:numPr>
        <w:rPr>
          <w:sz w:val="18"/>
        </w:rPr>
      </w:pPr>
      <w:r>
        <w:rPr>
          <w:sz w:val="18"/>
        </w:rPr>
        <w:t xml:space="preserve">Der ses aldersmæssige forskelle i andelen af børn i de forskellige indsatsgrupper ved vurdering af talesproglige færdigheder, men det vurderes, at det blot afspejler praksis for testning i børnehusene. </w:t>
      </w:r>
    </w:p>
    <w:p w:rsidR="00812D10" w:rsidRDefault="003B79B7">
      <w:pPr>
        <w:numPr>
          <w:ilvl w:val="0"/>
          <w:numId w:val="89"/>
        </w:numPr>
        <w:rPr>
          <w:sz w:val="18"/>
        </w:rPr>
      </w:pPr>
      <w:r>
        <w:rPr>
          <w:sz w:val="18"/>
        </w:rPr>
        <w:lastRenderedPageBreak/>
        <w:t>Data fra de 3-årige er repræsentativ for den brede børnegruppe. Her er andelen af børn i 'generel indsats' ved vurdering af talesproglige færdigheder på hele 88 %, hvilket er over landsgennemsnittet. Distriktet har dermed nået målet om at matche landsgennemsnittene for sprogvurderinger.</w:t>
      </w:r>
    </w:p>
    <w:p w:rsidR="00812D10" w:rsidRDefault="003B79B7">
      <w:pPr>
        <w:numPr>
          <w:ilvl w:val="0"/>
          <w:numId w:val="89"/>
        </w:numPr>
        <w:rPr>
          <w:sz w:val="18"/>
        </w:rPr>
      </w:pPr>
      <w:r>
        <w:rPr>
          <w:sz w:val="18"/>
        </w:rPr>
        <w:t>Ved vurdering af før-skriftlige færdigheder er distriktet ikke på landsgennemsnittet, men der ses en stigning i andelen af børn i 'generel indsats' i takt med at børnene bliver ældre, hvilket indikerer, at der er sat ind med virksomme indsatser.</w:t>
      </w:r>
    </w:p>
    <w:p w:rsidR="00812D10" w:rsidRDefault="00812D10"/>
    <w:p w:rsidR="00812D10" w:rsidRDefault="00812D10"/>
    <w:p w:rsidR="00812D10" w:rsidRDefault="003B79B7">
      <w:r>
        <w:rPr>
          <w:b/>
          <w:sz w:val="18"/>
        </w:rPr>
        <w:t>Bud på tiltag:</w:t>
      </w:r>
    </w:p>
    <w:p w:rsidR="00812D10" w:rsidRDefault="00812D10"/>
    <w:p w:rsidR="00812D10" w:rsidRDefault="00812D10"/>
    <w:p w:rsidR="00812D10" w:rsidRDefault="003B79B7">
      <w:pPr>
        <w:numPr>
          <w:ilvl w:val="0"/>
          <w:numId w:val="90"/>
        </w:numPr>
        <w:rPr>
          <w:sz w:val="18"/>
        </w:rPr>
      </w:pPr>
      <w:r>
        <w:rPr>
          <w:sz w:val="18"/>
        </w:rPr>
        <w:t>At ledelse og medarbejdere har fokus på at fortsætte den positive udvikling, således data de kommende år også vil læne sig op af landsgennemsnittet. Hav et fokus på, hvordan børnenes før-skriftlige færdigheder også kan styrkes.</w:t>
      </w:r>
    </w:p>
    <w:p w:rsidR="00812D10" w:rsidRDefault="003B79B7">
      <w:pPr>
        <w:numPr>
          <w:ilvl w:val="0"/>
          <w:numId w:val="90"/>
        </w:numPr>
        <w:rPr>
          <w:sz w:val="18"/>
        </w:rPr>
      </w:pPr>
      <w:r>
        <w:rPr>
          <w:sz w:val="18"/>
        </w:rPr>
        <w:t>At ledelse og medarbejdere sammen analyserer sprogvurderingsdata fra distriktets forskellige børnehuse for at få øje på eventuelle forskelle børnehusene imellem. På den måde vil I at kunne kvalificere sprogindsatserne lokalt.</w:t>
      </w:r>
    </w:p>
    <w:p w:rsidR="00812D10" w:rsidRDefault="003B79B7">
      <w:pPr>
        <w:numPr>
          <w:ilvl w:val="0"/>
          <w:numId w:val="90"/>
        </w:numPr>
        <w:rPr>
          <w:sz w:val="18"/>
        </w:rPr>
      </w:pPr>
      <w:r>
        <w:rPr>
          <w:sz w:val="18"/>
        </w:rPr>
        <w:t>At der fortsat iværksættes og løbende evalueres på relevante sprogindsatser, som skal løfte de sproglige færdigheder hos alle børnene, men i særdeleshed dem i 'særlig indsats', 'fokuseret indsats' og 'ikke placeret'.</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17" w:name="_Toc228968336"/>
      <w:r>
        <w:lastRenderedPageBreak/>
        <w:t>TOPI</w:t>
      </w:r>
      <w:bookmarkEnd w:id="17"/>
    </w:p>
    <w:p w:rsidR="00812D10" w:rsidRDefault="003B79B7">
      <w:r>
        <w:rPr>
          <w:b/>
        </w:rPr>
        <w:t xml:space="preserve">Antal TOPI-vurderinger </w:t>
      </w:r>
      <w:r>
        <w:rPr>
          <w:sz w:val="16"/>
        </w:rPr>
        <w:t xml:space="preserve"> </w:t>
      </w:r>
    </w:p>
    <w:p w:rsidR="00812D10" w:rsidRDefault="003B79B7">
      <w:pPr>
        <w:rPr>
          <w:sz w:val="16"/>
        </w:rPr>
      </w:pPr>
      <w:r>
        <w:rPr>
          <w:sz w:val="16"/>
        </w:rPr>
        <w:t xml:space="preserve"> </w:t>
      </w:r>
    </w:p>
    <w:tbl>
      <w:tblPr>
        <w:tblW w:w="9615" w:type="dxa"/>
        <w:tblInd w:w="50" w:type="dxa"/>
        <w:shd w:val="clear" w:color="auto" w:fill="FFFFFF"/>
        <w:tblLayout w:type="fixed"/>
        <w:tblCellMar>
          <w:left w:w="10" w:type="dxa"/>
          <w:right w:w="10" w:type="dxa"/>
        </w:tblCellMar>
        <w:tblLook w:val="0000" w:firstRow="0" w:lastRow="0" w:firstColumn="0" w:lastColumn="0" w:noHBand="0" w:noVBand="0"/>
      </w:tblPr>
      <w:tblGrid>
        <w:gridCol w:w="3153"/>
        <w:gridCol w:w="6462"/>
      </w:tblGrid>
      <w:tr w:rsidR="00812D10">
        <w:trPr>
          <w:cantSplit/>
          <w:tblHeader/>
        </w:trPr>
        <w:tc>
          <w:tcPr>
            <w:tcW w:w="3153" w:type="dxa"/>
            <w:shd w:val="clear" w:color="auto" w:fill="009DE0"/>
            <w:tcMar>
              <w:top w:w="60" w:type="dxa"/>
              <w:left w:w="50" w:type="dxa"/>
              <w:bottom w:w="40" w:type="dxa"/>
              <w:right w:w="40" w:type="dxa"/>
            </w:tcMar>
          </w:tcPr>
          <w:p w:rsidR="00812D10" w:rsidRDefault="00812D10"/>
        </w:tc>
        <w:tc>
          <w:tcPr>
            <w:tcW w:w="6462" w:type="dxa"/>
            <w:shd w:val="clear" w:color="auto" w:fill="009DE0"/>
            <w:tcMar>
              <w:top w:w="60" w:type="dxa"/>
              <w:left w:w="40" w:type="dxa"/>
              <w:bottom w:w="40" w:type="dxa"/>
              <w:right w:w="40" w:type="dxa"/>
            </w:tcMar>
          </w:tcPr>
          <w:p w:rsidR="00812D10" w:rsidRDefault="003B79B7">
            <w:pPr>
              <w:jc w:val="center"/>
            </w:pPr>
            <w:r>
              <w:rPr>
                <w:b/>
                <w:color w:val="FFFFFF"/>
              </w:rPr>
              <w:t>TOPI vurderinger</w:t>
            </w:r>
          </w:p>
        </w:tc>
      </w:tr>
      <w:tr w:rsidR="00812D10">
        <w:trPr>
          <w:cantSplit/>
        </w:trPr>
        <w:tc>
          <w:tcPr>
            <w:tcW w:w="3153" w:type="dxa"/>
            <w:shd w:val="clear" w:color="auto" w:fill="CBE3F9"/>
            <w:tcMar>
              <w:top w:w="60" w:type="dxa"/>
              <w:left w:w="50" w:type="dxa"/>
              <w:bottom w:w="40" w:type="dxa"/>
              <w:right w:w="40" w:type="dxa"/>
            </w:tcMar>
          </w:tcPr>
          <w:p w:rsidR="00812D10" w:rsidRDefault="003B79B7">
            <w:r>
              <w:rPr>
                <w:color w:val="000000"/>
              </w:rPr>
              <w:t>2024</w:t>
            </w:r>
          </w:p>
        </w:tc>
        <w:tc>
          <w:tcPr>
            <w:tcW w:w="6462" w:type="dxa"/>
            <w:shd w:val="clear" w:color="auto" w:fill="CBE3F9"/>
            <w:tcMar>
              <w:top w:w="60" w:type="dxa"/>
              <w:left w:w="40" w:type="dxa"/>
              <w:bottom w:w="40" w:type="dxa"/>
              <w:right w:w="40" w:type="dxa"/>
            </w:tcMar>
          </w:tcPr>
          <w:p w:rsidR="00812D10" w:rsidRDefault="003B79B7">
            <w:pPr>
              <w:jc w:val="center"/>
            </w:pPr>
            <w:r>
              <w:rPr>
                <w:color w:val="000000"/>
              </w:rPr>
              <w:t>628</w:t>
            </w:r>
          </w:p>
        </w:tc>
      </w:tr>
      <w:tr w:rsidR="00812D10">
        <w:trPr>
          <w:cantSplit/>
        </w:trPr>
        <w:tc>
          <w:tcPr>
            <w:tcW w:w="3153" w:type="dxa"/>
            <w:shd w:val="clear" w:color="auto" w:fill="E7F2FC"/>
            <w:tcMar>
              <w:top w:w="60" w:type="dxa"/>
              <w:left w:w="50" w:type="dxa"/>
              <w:bottom w:w="40" w:type="dxa"/>
              <w:right w:w="40" w:type="dxa"/>
            </w:tcMar>
          </w:tcPr>
          <w:p w:rsidR="00812D10" w:rsidRDefault="003B79B7">
            <w:r>
              <w:rPr>
                <w:color w:val="000000"/>
              </w:rPr>
              <w:t>2025</w:t>
            </w:r>
          </w:p>
        </w:tc>
        <w:tc>
          <w:tcPr>
            <w:tcW w:w="6462" w:type="dxa"/>
            <w:shd w:val="clear" w:color="auto" w:fill="E7F2FC"/>
            <w:tcMar>
              <w:top w:w="60" w:type="dxa"/>
              <w:left w:w="40" w:type="dxa"/>
              <w:bottom w:w="40" w:type="dxa"/>
              <w:right w:w="40" w:type="dxa"/>
            </w:tcMar>
          </w:tcPr>
          <w:p w:rsidR="00812D10" w:rsidRDefault="003B79B7">
            <w:pPr>
              <w:jc w:val="center"/>
            </w:pPr>
            <w:r>
              <w:rPr>
                <w:color w:val="000000"/>
              </w:rPr>
              <w:t>724</w:t>
            </w:r>
          </w:p>
        </w:tc>
      </w:tr>
      <w:tr w:rsidR="00812D10">
        <w:trPr>
          <w:cantSplit/>
        </w:trPr>
        <w:tc>
          <w:tcPr>
            <w:tcW w:w="3153" w:type="dxa"/>
            <w:shd w:val="clear" w:color="auto" w:fill="009DE0"/>
            <w:tcMar>
              <w:top w:w="60" w:type="dxa"/>
              <w:left w:w="50" w:type="dxa"/>
              <w:bottom w:w="40" w:type="dxa"/>
              <w:right w:w="40" w:type="dxa"/>
            </w:tcMar>
          </w:tcPr>
          <w:p w:rsidR="00812D10" w:rsidRDefault="003B79B7">
            <w:r>
              <w:rPr>
                <w:color w:val="FFFFFF"/>
              </w:rPr>
              <w:t>Total</w:t>
            </w:r>
          </w:p>
        </w:tc>
        <w:tc>
          <w:tcPr>
            <w:tcW w:w="6462" w:type="dxa"/>
            <w:shd w:val="clear" w:color="auto" w:fill="009DE0"/>
            <w:tcMar>
              <w:top w:w="60" w:type="dxa"/>
              <w:left w:w="40" w:type="dxa"/>
              <w:bottom w:w="40" w:type="dxa"/>
              <w:right w:w="40" w:type="dxa"/>
            </w:tcMar>
          </w:tcPr>
          <w:p w:rsidR="00812D10" w:rsidRDefault="003B79B7">
            <w:pPr>
              <w:jc w:val="center"/>
            </w:pPr>
            <w:r>
              <w:rPr>
                <w:color w:val="FFFFFF"/>
              </w:rPr>
              <w:t>1.352</w:t>
            </w:r>
          </w:p>
        </w:tc>
      </w:tr>
    </w:tbl>
    <w:p w:rsidR="00812D10" w:rsidRDefault="003B79B7">
      <w:r>
        <w:rPr>
          <w:sz w:val="16"/>
        </w:rPr>
        <w:t xml:space="preserve">Note: Figuren viser resultater for alle daginstitutioner i perioden Efterår 2025, Forår 2025, Efterår 2024 og Forår 2024. Der inkluderes kun data for personer med Daginstitutioner alle valgt. </w:t>
      </w:r>
    </w:p>
    <w:p w:rsidR="00812D10" w:rsidRDefault="003B79B7">
      <w:r>
        <w:rPr>
          <w:sz w:val="16"/>
        </w:rPr>
        <w:t>Kilde: Rambøll TOPI</w:t>
      </w:r>
    </w:p>
    <w:p w:rsidR="00812D10" w:rsidRDefault="003B79B7">
      <w:r>
        <w:t xml:space="preserve"> </w:t>
      </w:r>
    </w:p>
    <w:p w:rsidR="00812D10" w:rsidRDefault="003B79B7">
      <w:r>
        <w:rPr>
          <w:b/>
        </w:rPr>
        <w:t>Fordeling af TOPI-positioner</w:t>
      </w:r>
      <w:r>
        <w:rPr>
          <w:sz w:val="16"/>
        </w:rPr>
        <w:t xml:space="preserve"> </w:t>
      </w:r>
    </w:p>
    <w:p w:rsidR="00812D10" w:rsidRDefault="003B79B7">
      <w:pPr>
        <w:rPr>
          <w:sz w:val="16"/>
        </w:rPr>
      </w:pPr>
      <w:r>
        <w:rPr>
          <w:sz w:val="16"/>
        </w:rPr>
        <w:t xml:space="preserve"> </w:t>
      </w:r>
    </w:p>
    <w:p w:rsidR="00812D10" w:rsidRDefault="003B79B7">
      <w:r>
        <w:rPr>
          <w:noProof/>
        </w:rPr>
        <w:drawing>
          <wp:inline distT="0" distB="0" distL="0" distR="0">
            <wp:extent cx="6124575" cy="1085850"/>
            <wp:effectExtent l="0" t="0" r="0" b="0"/>
            <wp:docPr id="6" name="Drawing 5" descr="Picture 6"/>
            <wp:cNvGraphicFramePr/>
            <a:graphic xmlns:a="http://schemas.openxmlformats.org/drawingml/2006/main">
              <a:graphicData uri="http://schemas.openxmlformats.org/drawingml/2006/picture">
                <pic:pic xmlns:pic="http://schemas.openxmlformats.org/drawingml/2006/picture">
                  <pic:nvPicPr>
                    <pic:cNvPr id="0" name="Picture 5" descr="Picture 6"/>
                    <pic:cNvPicPr>
                      <a:picLocks noChangeAspect="1"/>
                    </pic:cNvPicPr>
                  </pic:nvPicPr>
                  <pic:blipFill>
                    <a:blip r:embed="rId12"/>
                    <a:stretch>
                      <a:fillRect/>
                    </a:stretch>
                  </pic:blipFill>
                  <pic:spPr>
                    <a:xfrm>
                      <a:off x="0" y="0"/>
                      <a:ext cx="6124575" cy="1085850"/>
                    </a:xfrm>
                    <a:prstGeom prst="rect">
                      <a:avLst/>
                    </a:prstGeom>
                  </pic:spPr>
                </pic:pic>
              </a:graphicData>
            </a:graphic>
          </wp:inline>
        </w:drawing>
      </w:r>
    </w:p>
    <w:p w:rsidR="00812D10" w:rsidRDefault="003B79B7">
      <w:r>
        <w:rPr>
          <w:sz w:val="16"/>
        </w:rPr>
        <w:t xml:space="preserve">Note: Figuren viser resultater for alle daginstitutioner i perioden Efterår 2025, Forår 2025, Efterår 2024 og Forår 2024. Der inkluderes kun data for personer med Daginstitutioner alle valgt. Obs: Børn med vurderingen "Vurderes ikke" medregnes ikke i grafen. </w:t>
      </w:r>
    </w:p>
    <w:p w:rsidR="00812D10" w:rsidRDefault="003B79B7">
      <w:r>
        <w:rPr>
          <w:sz w:val="16"/>
        </w:rPr>
        <w:t>Kilde: Rambøll TOPI</w:t>
      </w:r>
    </w:p>
    <w:p w:rsidR="00812D10" w:rsidRDefault="003B79B7">
      <w:r>
        <w:t xml:space="preserve"> </w:t>
      </w:r>
    </w:p>
    <w:p w:rsidR="00812D10" w:rsidRDefault="003B79B7">
      <w:r>
        <w:rPr>
          <w:b/>
          <w:color w:val="242424"/>
          <w:sz w:val="18"/>
          <w:u w:val="single"/>
        </w:rPr>
        <w:t>Noter her dine refleksioner omkring ovenstående resultater og evt. hvilke handlinger de giver anledning til:</w:t>
      </w:r>
    </w:p>
    <w:p w:rsidR="00812D10" w:rsidRDefault="00812D10"/>
    <w:p w:rsidR="00812D10" w:rsidRDefault="00812D10"/>
    <w:p w:rsidR="00812D10" w:rsidRDefault="00812D10"/>
    <w:p w:rsidR="00812D10" w:rsidRDefault="003B79B7">
      <w:r>
        <w:rPr>
          <w:b/>
          <w:sz w:val="18"/>
        </w:rPr>
        <w:t>Kommentarfelt til ledere</w:t>
      </w:r>
    </w:p>
    <w:p w:rsidR="00812D10" w:rsidRDefault="00812D10"/>
    <w:p w:rsidR="00812D10" w:rsidRDefault="003B79B7">
      <w:r>
        <w:rPr>
          <w:sz w:val="18"/>
        </w:rPr>
        <w:t>Ingen kommentarer</w:t>
      </w:r>
    </w:p>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sz w:val="18"/>
        </w:rPr>
        <w:t xml:space="preserve">De samlede TOPI‑data viser, at langt hovedparten af de vurderede børn befinder sig i trivsel. I både 2024 og 2025 placeres omkring to tredjedele af børnene i trivsel, mens andelen af børn i bekymring er meget lav og uændret på 2 %. </w:t>
      </w:r>
    </w:p>
    <w:p w:rsidR="00812D10" w:rsidRDefault="003B79B7">
      <w:r>
        <w:rPr>
          <w:sz w:val="18"/>
        </w:rPr>
        <w:t xml:space="preserve">Samtidig ses en stigning i andelen af TOPI‑vurderinger placeret i kategorien </w:t>
      </w:r>
      <w:r>
        <w:rPr>
          <w:i/>
          <w:sz w:val="18"/>
        </w:rPr>
        <w:t>øget opmærksomhed</w:t>
      </w:r>
      <w:r>
        <w:rPr>
          <w:sz w:val="18"/>
        </w:rPr>
        <w:t xml:space="preserve"> fra 26 % i 2024 til 32 % i 2025. Denne udvikling vurderes ikke som udtryk for forringet trivsel, men tolkes som et resultat af øget faglig opmærksomhed og systematisk anvendelse af TOPI som redskab. Det tyder på, at personalet i højere grad identificerer børn tidligt og reagerer på begyndende tegn på sårbarhed.</w:t>
      </w:r>
    </w:p>
    <w:p w:rsidR="00812D10" w:rsidRDefault="003B79B7">
      <w:r>
        <w:rPr>
          <w:sz w:val="18"/>
        </w:rPr>
        <w:t>Det stigende antal gennemførte TOPI‑vurderinger fra 2024 til 2025 understøtter samtidig indtrykket af en styrket praksis for systematisk trivselsvurdering. Samlet set vurderes det, at der arbejdes forebyggende med børns trivsel, og at TOPI anvendes aktivt som grundlag for pædagogiske refleksioner og tidlige indsatser.</w:t>
      </w:r>
    </w:p>
    <w:p w:rsidR="00812D10" w:rsidRDefault="003B79B7">
      <w:r>
        <w:rPr>
          <w:sz w:val="18"/>
        </w:rPr>
        <w:t xml:space="preserve">Den fortsatte opmærksomhed på børn i kategorien </w:t>
      </w:r>
      <w:r>
        <w:rPr>
          <w:i/>
          <w:sz w:val="18"/>
        </w:rPr>
        <w:t>øget opmærksomhed</w:t>
      </w:r>
      <w:r>
        <w:rPr>
          <w:sz w:val="18"/>
        </w:rPr>
        <w:t xml:space="preserve"> anbefales fastholdt, herunder fokus på opfølgning, tværfagligt samarbejde og evaluering af iværksatte indsatser, med henblik på at understøtte børnenes fortsatte trivsel og forebygge, at bekymringer udvikler sig yderligere.</w:t>
      </w:r>
    </w:p>
    <w:p w:rsidR="00812D10" w:rsidRDefault="00812D10"/>
    <w:p w:rsidR="00812D10" w:rsidRDefault="00812D10"/>
    <w:p w:rsidR="00812D10" w:rsidRDefault="00812D10"/>
    <w:p w:rsidR="00812D10" w:rsidRDefault="00812D10"/>
    <w:p w:rsidR="00812D10" w:rsidRDefault="00812D10"/>
    <w:p w:rsidR="00812D10" w:rsidRDefault="003B79B7">
      <w:pPr>
        <w:pStyle w:val="Overskrift1"/>
        <w:numPr>
          <w:ilvl w:val="0"/>
          <w:numId w:val="1"/>
        </w:numPr>
      </w:pPr>
      <w:r>
        <w:br w:type="page"/>
      </w:r>
      <w:bookmarkStart w:id="18" w:name="_Toc228968337"/>
      <w:r>
        <w:lastRenderedPageBreak/>
        <w:t>SAMMENFATNING</w:t>
      </w:r>
      <w:bookmarkEnd w:id="18"/>
    </w:p>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19" w:name="_Toc228968338"/>
      <w:r>
        <w:t>Opsamling</w:t>
      </w:r>
      <w:bookmarkEnd w:id="19"/>
    </w:p>
    <w:p w:rsidR="00812D10" w:rsidRDefault="00812D10"/>
    <w:p w:rsidR="00812D10" w:rsidRDefault="003B79B7">
      <w:r>
        <w:rPr>
          <w:b/>
          <w:sz w:val="18"/>
        </w:rPr>
        <w:t>Kommentarfelt til ledere</w:t>
      </w:r>
    </w:p>
    <w:p w:rsidR="00812D10" w:rsidRDefault="00812D10"/>
    <w:p w:rsidR="00812D10" w:rsidRDefault="003B79B7">
      <w:r>
        <w:rPr>
          <w:sz w:val="18"/>
        </w:rPr>
        <w:t>Ingen kommentarer</w:t>
      </w:r>
    </w:p>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sz w:val="18"/>
        </w:rPr>
        <w:t>Samlet vurdering for tilsyn 2025: Tilfredsstillende.</w:t>
      </w:r>
    </w:p>
    <w:p w:rsidR="00812D10" w:rsidRDefault="00812D10"/>
    <w:p w:rsidR="00812D10" w:rsidRDefault="003B79B7">
      <w:r>
        <w:rPr>
          <w:sz w:val="18"/>
        </w:rPr>
        <w:t>På baggrund af tilsynet vil der være en generel opfølgning på opfølgningspunkterne.</w:t>
      </w:r>
    </w:p>
    <w:p w:rsidR="00812D10" w:rsidRDefault="00812D10"/>
    <w:p w:rsidR="00812D10" w:rsidRDefault="003B79B7">
      <w:r>
        <w:rPr>
          <w:sz w:val="18"/>
        </w:rPr>
        <w:t>Cirka et år efter tilsynet vil der blive foretaget et uanmeldt tilsyn for at følge op på, hvilken effekt arbejdet har haft for kvaliteten i læringsmiljøerne for børnene.</w:t>
      </w:r>
    </w:p>
    <w:p w:rsidR="00812D10" w:rsidRDefault="00812D10"/>
    <w:p w:rsidR="00812D10" w:rsidRDefault="00812D10"/>
    <w:p w:rsidR="00812D10" w:rsidRDefault="00812D10"/>
    <w:p w:rsidR="00812D10" w:rsidRDefault="00812D10"/>
    <w:p w:rsidR="00812D10" w:rsidRDefault="00812D10"/>
    <w:p w:rsidR="00812D10" w:rsidRDefault="00812D10"/>
    <w:p w:rsidR="00812D10" w:rsidRDefault="003B79B7">
      <w:pPr>
        <w:pStyle w:val="Overskrift2"/>
        <w:numPr>
          <w:ilvl w:val="1"/>
          <w:numId w:val="1"/>
        </w:numPr>
      </w:pPr>
      <w:bookmarkStart w:id="20" w:name="_Toc228968339"/>
      <w:r>
        <w:t>Primære opfølgningspunkter</w:t>
      </w:r>
      <w:bookmarkEnd w:id="20"/>
    </w:p>
    <w:p w:rsidR="00812D10" w:rsidRDefault="00812D10"/>
    <w:p w:rsidR="00812D10" w:rsidRDefault="003B79B7">
      <w:r>
        <w:rPr>
          <w:b/>
          <w:sz w:val="18"/>
        </w:rPr>
        <w:t>Ledelsen har beskrevet følgende udviklingsplaner gældende for hele distriktet:</w:t>
      </w:r>
    </w:p>
    <w:p w:rsidR="00812D10" w:rsidRDefault="00812D10"/>
    <w:p w:rsidR="00812D10" w:rsidRDefault="00812D10"/>
    <w:p w:rsidR="00812D10" w:rsidRDefault="003B79B7">
      <w:pPr>
        <w:numPr>
          <w:ilvl w:val="0"/>
          <w:numId w:val="91"/>
        </w:numPr>
        <w:rPr>
          <w:sz w:val="18"/>
        </w:rPr>
      </w:pPr>
      <w:r>
        <w:rPr>
          <w:sz w:val="18"/>
        </w:rPr>
        <w:t>Udvikling af bevidst pædagogik på børnehusenes legepladser, som skal medvirke til at skabe trivsel og deltagelsesmuligheder for alle børn.</w:t>
      </w:r>
    </w:p>
    <w:p w:rsidR="00812D10" w:rsidRDefault="003B79B7">
      <w:pPr>
        <w:numPr>
          <w:ilvl w:val="0"/>
          <w:numId w:val="91"/>
        </w:numPr>
        <w:rPr>
          <w:sz w:val="18"/>
        </w:rPr>
      </w:pPr>
      <w:r>
        <w:rPr>
          <w:sz w:val="18"/>
        </w:rPr>
        <w:t>Udvikling af professionelle læringsfællesskaber (PLF´er) på børnehus/stueniveau, så viden og erfaringer forankres i praksis.</w:t>
      </w:r>
    </w:p>
    <w:p w:rsidR="00812D10" w:rsidRDefault="003B79B7">
      <w:pPr>
        <w:numPr>
          <w:ilvl w:val="0"/>
          <w:numId w:val="91"/>
        </w:numPr>
        <w:rPr>
          <w:sz w:val="18"/>
        </w:rPr>
      </w:pPr>
      <w:r>
        <w:rPr>
          <w:sz w:val="18"/>
        </w:rPr>
        <w:t>Udvikling af fælles standarder for kvalitetsfyldt pædagogik på alle grupper/stuer i børnehusene, således at alle børn udvikles, trives, lærer og dannes i betydningsfulde fællesskaber.</w:t>
      </w:r>
    </w:p>
    <w:p w:rsidR="00812D10" w:rsidRDefault="003B79B7">
      <w:pPr>
        <w:numPr>
          <w:ilvl w:val="0"/>
          <w:numId w:val="91"/>
        </w:numPr>
        <w:rPr>
          <w:sz w:val="18"/>
        </w:rPr>
      </w:pPr>
      <w:r>
        <w:rPr>
          <w:sz w:val="18"/>
        </w:rPr>
        <w:t>Udvikling af medarbejderne som karavanefører med særlig opmærksomhed på egen virkning, herunder mimik, mødeøjeblikke og tydelighed.</w:t>
      </w:r>
    </w:p>
    <w:p w:rsidR="00812D10" w:rsidRDefault="00812D10"/>
    <w:p w:rsidR="00812D10" w:rsidRDefault="00812D10"/>
    <w:p w:rsidR="00812D10" w:rsidRDefault="00812D10"/>
    <w:p w:rsidR="00812D10" w:rsidRDefault="00812D10"/>
    <w:p w:rsidR="00812D10" w:rsidRDefault="003B79B7">
      <w:r>
        <w:rPr>
          <w:b/>
          <w:sz w:val="18"/>
        </w:rPr>
        <w:t>Kommentarfelt til tilsynsførende</w:t>
      </w:r>
    </w:p>
    <w:p w:rsidR="00812D10" w:rsidRDefault="00812D10"/>
    <w:p w:rsidR="00812D10" w:rsidRDefault="003B79B7">
      <w:r>
        <w:rPr>
          <w:sz w:val="18"/>
        </w:rPr>
        <w:t>Udviklingsplanerne er udarbejdet på baggrund af data fra observationer, samt udviklingssamtale og rammesætter dermed distriktets overordnede ledelsesfokus hensigtsmæssigt.</w:t>
      </w:r>
    </w:p>
    <w:p w:rsidR="00812D10" w:rsidRDefault="00812D10"/>
    <w:p w:rsidR="00812D10" w:rsidRDefault="003B79B7">
      <w:r>
        <w:rPr>
          <w:color w:val="404040"/>
          <w:sz w:val="18"/>
        </w:rPr>
        <w:t>Observationerne tydeliggør samme opmærksomheder som fra de nationale kvalitetsundersøgelse - at der er forskel i kvalitet fra hus til hus og nogle gange fra stue til stue. Derfor er der brug for et ledelsesmæssigt fokus på, hvordan I udvikler kvaliteten, så især børn i udsatte positioner profiterer af at gå i dagtilbud.</w:t>
      </w:r>
    </w:p>
    <w:p w:rsidR="00812D10" w:rsidRDefault="00812D10"/>
    <w:p w:rsidR="00812D10" w:rsidRDefault="00812D10"/>
    <w:sectPr w:rsidR="00812D10">
      <w:footerReference w:type="default" r:id="rId13"/>
      <w:pgSz w:w="11906" w:h="16838"/>
      <w:pgMar w:top="1701" w:right="1134" w:bottom="1701" w:left="1134" w:header="0" w:footer="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9B7" w:rsidRDefault="003B79B7">
      <w:r>
        <w:separator/>
      </w:r>
    </w:p>
  </w:endnote>
  <w:endnote w:type="continuationSeparator" w:id="0">
    <w:p w:rsidR="003B79B7" w:rsidRDefault="003B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Ind w:w="50" w:type="dxa"/>
      <w:shd w:val="clear" w:color="auto" w:fill="FFFFFF"/>
      <w:tblLayout w:type="fixed"/>
      <w:tblCellMar>
        <w:left w:w="10" w:type="dxa"/>
        <w:right w:w="10" w:type="dxa"/>
      </w:tblCellMar>
      <w:tblLook w:val="0000" w:firstRow="0" w:lastRow="0" w:firstColumn="0" w:lastColumn="0" w:noHBand="0" w:noVBand="0"/>
    </w:tblPr>
    <w:tblGrid>
      <w:gridCol w:w="3215"/>
      <w:gridCol w:w="3215"/>
      <w:gridCol w:w="3215"/>
    </w:tblGrid>
    <w:tr w:rsidR="00812D10">
      <w:trPr>
        <w:cantSplit/>
        <w:tblHeader/>
      </w:trPr>
      <w:tc>
        <w:tcPr>
          <w:tcW w:w="3215" w:type="dxa"/>
          <w:shd w:val="clear" w:color="auto" w:fill="FFFFFF"/>
          <w:tcMar>
            <w:top w:w="60" w:type="dxa"/>
            <w:left w:w="50" w:type="dxa"/>
            <w:bottom w:w="40" w:type="dxa"/>
            <w:right w:w="40" w:type="dxa"/>
          </w:tcMar>
        </w:tcPr>
        <w:p w:rsidR="00812D10" w:rsidRDefault="00812D10"/>
      </w:tc>
      <w:tc>
        <w:tcPr>
          <w:tcW w:w="3215" w:type="dxa"/>
          <w:shd w:val="clear" w:color="auto" w:fill="FFFFFF"/>
          <w:tcMar>
            <w:top w:w="60" w:type="dxa"/>
            <w:left w:w="40" w:type="dxa"/>
            <w:bottom w:w="40" w:type="dxa"/>
            <w:right w:w="40" w:type="dxa"/>
          </w:tcMar>
        </w:tcPr>
        <w:p w:rsidR="00812D10" w:rsidRDefault="00812D10"/>
      </w:tc>
      <w:tc>
        <w:tcPr>
          <w:tcW w:w="3215" w:type="dxa"/>
          <w:shd w:val="clear" w:color="auto" w:fill="FFFFFF"/>
          <w:tcMar>
            <w:top w:w="60" w:type="dxa"/>
            <w:left w:w="40" w:type="dxa"/>
            <w:bottom w:w="40" w:type="dxa"/>
            <w:right w:w="40" w:type="dxa"/>
          </w:tcMar>
        </w:tcPr>
        <w:p w:rsidR="00812D10" w:rsidRDefault="00812D10"/>
      </w:tc>
    </w:tr>
    <w:tr w:rsidR="00812D10">
      <w:trPr>
        <w:cantSplit/>
      </w:trPr>
      <w:tc>
        <w:tcPr>
          <w:tcW w:w="3215" w:type="dxa"/>
          <w:shd w:val="clear" w:color="auto" w:fill="FFFFFF"/>
          <w:tcMar>
            <w:top w:w="60" w:type="dxa"/>
            <w:left w:w="50" w:type="dxa"/>
            <w:bottom w:w="40" w:type="dxa"/>
            <w:right w:w="40" w:type="dxa"/>
          </w:tcMar>
        </w:tcPr>
        <w:p w:rsidR="00812D10" w:rsidRDefault="00812D10"/>
      </w:tc>
      <w:tc>
        <w:tcPr>
          <w:tcW w:w="3215" w:type="dxa"/>
          <w:shd w:val="clear" w:color="auto" w:fill="FFFFFF"/>
          <w:tcMar>
            <w:top w:w="60" w:type="dxa"/>
            <w:left w:w="40" w:type="dxa"/>
            <w:bottom w:w="40" w:type="dxa"/>
            <w:right w:w="40" w:type="dxa"/>
          </w:tcMar>
        </w:tcPr>
        <w:p w:rsidR="00812D10" w:rsidRDefault="00812D10"/>
      </w:tc>
      <w:tc>
        <w:tcPr>
          <w:tcW w:w="3215" w:type="dxa"/>
          <w:shd w:val="clear" w:color="auto" w:fill="FFFFFF"/>
          <w:tcMar>
            <w:top w:w="60" w:type="dxa"/>
            <w:left w:w="40" w:type="dxa"/>
            <w:bottom w:w="40" w:type="dxa"/>
            <w:right w:w="40" w:type="dxa"/>
          </w:tcMar>
        </w:tcPr>
        <w:p w:rsidR="00812D10" w:rsidRDefault="003B79B7">
          <w:pPr>
            <w:jc w:val="right"/>
          </w:pPr>
          <w:r>
            <w:rPr>
              <w:color w:val="797766"/>
              <w:sz w:val="18"/>
            </w:rPr>
            <w:fldChar w:fldCharType="begin"/>
          </w:r>
          <w:r>
            <w:rPr>
              <w:color w:val="797766"/>
              <w:sz w:val="18"/>
            </w:rPr>
            <w:instrText>PAGE * Arabic * MERGEFORMAT</w:instrText>
          </w:r>
          <w:r>
            <w:rPr>
              <w:color w:val="797766"/>
              <w:sz w:val="18"/>
            </w:rPr>
            <w:fldChar w:fldCharType="separate"/>
          </w:r>
          <w:r w:rsidR="008A3CC0">
            <w:rPr>
              <w:noProof/>
              <w:color w:val="797766"/>
              <w:sz w:val="18"/>
            </w:rPr>
            <w:t>1</w:t>
          </w:r>
          <w:r>
            <w:rPr>
              <w:color w:val="797766"/>
              <w:sz w:val="18"/>
            </w:rPr>
            <w:fldChar w:fldCharType="end"/>
          </w:r>
        </w:p>
      </w:tc>
    </w:tr>
    <w:tr w:rsidR="00812D10">
      <w:trPr>
        <w:cantSplit/>
      </w:trPr>
      <w:tc>
        <w:tcPr>
          <w:tcW w:w="3215" w:type="dxa"/>
          <w:shd w:val="clear" w:color="auto" w:fill="FFFFFF"/>
          <w:tcMar>
            <w:top w:w="60" w:type="dxa"/>
            <w:left w:w="50" w:type="dxa"/>
            <w:bottom w:w="40" w:type="dxa"/>
            <w:right w:w="40" w:type="dxa"/>
          </w:tcMar>
        </w:tcPr>
        <w:p w:rsidR="00812D10" w:rsidRDefault="00812D10"/>
      </w:tc>
      <w:tc>
        <w:tcPr>
          <w:tcW w:w="3215" w:type="dxa"/>
          <w:shd w:val="clear" w:color="auto" w:fill="FFFFFF"/>
          <w:tcMar>
            <w:top w:w="60" w:type="dxa"/>
            <w:left w:w="40" w:type="dxa"/>
            <w:bottom w:w="40" w:type="dxa"/>
            <w:right w:w="40" w:type="dxa"/>
          </w:tcMar>
        </w:tcPr>
        <w:p w:rsidR="00812D10" w:rsidRDefault="00812D10"/>
      </w:tc>
      <w:tc>
        <w:tcPr>
          <w:tcW w:w="3215" w:type="dxa"/>
          <w:shd w:val="clear" w:color="auto" w:fill="FFFFFF"/>
          <w:tcMar>
            <w:top w:w="60" w:type="dxa"/>
            <w:left w:w="40" w:type="dxa"/>
            <w:bottom w:w="40" w:type="dxa"/>
            <w:right w:w="40" w:type="dxa"/>
          </w:tcMar>
        </w:tcPr>
        <w:p w:rsidR="00812D10" w:rsidRDefault="00812D10"/>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9B7" w:rsidRDefault="003B79B7">
      <w:r>
        <w:separator/>
      </w:r>
    </w:p>
  </w:footnote>
  <w:footnote w:type="continuationSeparator" w:id="0">
    <w:p w:rsidR="003B79B7" w:rsidRDefault="003B7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1CF39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7CA2FBE">
      <w:numFmt w:val="decimal"/>
      <w:lvlText w:val=""/>
      <w:lvlJc w:val="left"/>
    </w:lvl>
    <w:lvl w:ilvl="7" w:tplc="049E9D16">
      <w:numFmt w:val="decimal"/>
      <w:lvlText w:val=""/>
      <w:lvlJc w:val="left"/>
    </w:lvl>
    <w:lvl w:ilvl="8" w:tplc="F2C06978">
      <w:numFmt w:val="decimal"/>
      <w:lvlText w:val=""/>
      <w:lvlJc w:val="left"/>
    </w:lvl>
  </w:abstractNum>
  <w:abstractNum w:abstractNumId="1" w15:restartNumberingAfterBreak="0">
    <w:nsid w:val="8473245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E4E01E0">
      <w:numFmt w:val="decimal"/>
      <w:lvlText w:val=""/>
      <w:lvlJc w:val="left"/>
    </w:lvl>
    <w:lvl w:ilvl="7" w:tplc="43568C02">
      <w:numFmt w:val="decimal"/>
      <w:lvlText w:val=""/>
      <w:lvlJc w:val="left"/>
    </w:lvl>
    <w:lvl w:ilvl="8" w:tplc="B9A8DA7E">
      <w:numFmt w:val="decimal"/>
      <w:lvlText w:val=""/>
      <w:lvlJc w:val="left"/>
    </w:lvl>
  </w:abstractNum>
  <w:abstractNum w:abstractNumId="2" w15:restartNumberingAfterBreak="0">
    <w:nsid w:val="8C2D13B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30AED7AE">
      <w:numFmt w:val="decimal"/>
      <w:lvlText w:val=""/>
      <w:lvlJc w:val="left"/>
    </w:lvl>
    <w:lvl w:ilvl="7" w:tplc="ECF4FD1C">
      <w:numFmt w:val="decimal"/>
      <w:lvlText w:val=""/>
      <w:lvlJc w:val="left"/>
    </w:lvl>
    <w:lvl w:ilvl="8" w:tplc="DD78FCB2">
      <w:numFmt w:val="decimal"/>
      <w:lvlText w:val=""/>
      <w:lvlJc w:val="left"/>
    </w:lvl>
  </w:abstractNum>
  <w:abstractNum w:abstractNumId="3" w15:restartNumberingAfterBreak="0">
    <w:nsid w:val="8C7EC3E3"/>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A4419C4">
      <w:numFmt w:val="decimal"/>
      <w:lvlText w:val=""/>
      <w:lvlJc w:val="left"/>
    </w:lvl>
    <w:lvl w:ilvl="7" w:tplc="B3DC6FF4">
      <w:numFmt w:val="decimal"/>
      <w:lvlText w:val=""/>
      <w:lvlJc w:val="left"/>
    </w:lvl>
    <w:lvl w:ilvl="8" w:tplc="5E64A5FA">
      <w:numFmt w:val="decimal"/>
      <w:lvlText w:val=""/>
      <w:lvlJc w:val="left"/>
    </w:lvl>
  </w:abstractNum>
  <w:abstractNum w:abstractNumId="4" w15:restartNumberingAfterBreak="0">
    <w:nsid w:val="8D004AF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B80D50E">
      <w:numFmt w:val="decimal"/>
      <w:lvlText w:val=""/>
      <w:lvlJc w:val="left"/>
    </w:lvl>
    <w:lvl w:ilvl="7" w:tplc="0958F82A">
      <w:numFmt w:val="decimal"/>
      <w:lvlText w:val=""/>
      <w:lvlJc w:val="left"/>
    </w:lvl>
    <w:lvl w:ilvl="8" w:tplc="11CE4DF2">
      <w:numFmt w:val="decimal"/>
      <w:lvlText w:val=""/>
      <w:lvlJc w:val="left"/>
    </w:lvl>
  </w:abstractNum>
  <w:abstractNum w:abstractNumId="5" w15:restartNumberingAfterBreak="0">
    <w:nsid w:val="8DCEF72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544275E">
      <w:numFmt w:val="decimal"/>
      <w:lvlText w:val=""/>
      <w:lvlJc w:val="left"/>
    </w:lvl>
    <w:lvl w:ilvl="7" w:tplc="9C9A5E7A">
      <w:numFmt w:val="decimal"/>
      <w:lvlText w:val=""/>
      <w:lvlJc w:val="left"/>
    </w:lvl>
    <w:lvl w:ilvl="8" w:tplc="CD1409F4">
      <w:numFmt w:val="decimal"/>
      <w:lvlText w:val=""/>
      <w:lvlJc w:val="left"/>
    </w:lvl>
  </w:abstractNum>
  <w:abstractNum w:abstractNumId="6" w15:restartNumberingAfterBreak="0">
    <w:nsid w:val="8FA328F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8D4115E">
      <w:numFmt w:val="decimal"/>
      <w:lvlText w:val=""/>
      <w:lvlJc w:val="left"/>
    </w:lvl>
    <w:lvl w:ilvl="7" w:tplc="B5DE7F20">
      <w:numFmt w:val="decimal"/>
      <w:lvlText w:val=""/>
      <w:lvlJc w:val="left"/>
    </w:lvl>
    <w:lvl w:ilvl="8" w:tplc="791245BA">
      <w:numFmt w:val="decimal"/>
      <w:lvlText w:val=""/>
      <w:lvlJc w:val="left"/>
    </w:lvl>
  </w:abstractNum>
  <w:abstractNum w:abstractNumId="7" w15:restartNumberingAfterBreak="0">
    <w:nsid w:val="911C9AB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4329F66">
      <w:numFmt w:val="decimal"/>
      <w:lvlText w:val=""/>
      <w:lvlJc w:val="left"/>
    </w:lvl>
    <w:lvl w:ilvl="7" w:tplc="789C61B4">
      <w:numFmt w:val="decimal"/>
      <w:lvlText w:val=""/>
      <w:lvlJc w:val="left"/>
    </w:lvl>
    <w:lvl w:ilvl="8" w:tplc="BB7C292E">
      <w:numFmt w:val="decimal"/>
      <w:lvlText w:val=""/>
      <w:lvlJc w:val="left"/>
    </w:lvl>
  </w:abstractNum>
  <w:abstractNum w:abstractNumId="8" w15:restartNumberingAfterBreak="0">
    <w:nsid w:val="91657D23"/>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84AFF3A">
      <w:numFmt w:val="decimal"/>
      <w:lvlText w:val=""/>
      <w:lvlJc w:val="left"/>
    </w:lvl>
    <w:lvl w:ilvl="7" w:tplc="F1749512">
      <w:numFmt w:val="decimal"/>
      <w:lvlText w:val=""/>
      <w:lvlJc w:val="left"/>
    </w:lvl>
    <w:lvl w:ilvl="8" w:tplc="64E2AE4A">
      <w:numFmt w:val="decimal"/>
      <w:lvlText w:val=""/>
      <w:lvlJc w:val="left"/>
    </w:lvl>
  </w:abstractNum>
  <w:abstractNum w:abstractNumId="9" w15:restartNumberingAfterBreak="0">
    <w:nsid w:val="92D7BE0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AA48A6A">
      <w:numFmt w:val="decimal"/>
      <w:lvlText w:val=""/>
      <w:lvlJc w:val="left"/>
    </w:lvl>
    <w:lvl w:ilvl="7" w:tplc="86F049C2">
      <w:numFmt w:val="decimal"/>
      <w:lvlText w:val=""/>
      <w:lvlJc w:val="left"/>
    </w:lvl>
    <w:lvl w:ilvl="8" w:tplc="EC88B0EC">
      <w:numFmt w:val="decimal"/>
      <w:lvlText w:val=""/>
      <w:lvlJc w:val="left"/>
    </w:lvl>
  </w:abstractNum>
  <w:abstractNum w:abstractNumId="10" w15:restartNumberingAfterBreak="0">
    <w:nsid w:val="94632F6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79E603C">
      <w:numFmt w:val="decimal"/>
      <w:lvlText w:val=""/>
      <w:lvlJc w:val="left"/>
    </w:lvl>
    <w:lvl w:ilvl="7" w:tplc="583427C8">
      <w:numFmt w:val="decimal"/>
      <w:lvlText w:val=""/>
      <w:lvlJc w:val="left"/>
    </w:lvl>
    <w:lvl w:ilvl="8" w:tplc="A1584DD2">
      <w:numFmt w:val="decimal"/>
      <w:lvlText w:val=""/>
      <w:lvlJc w:val="left"/>
    </w:lvl>
  </w:abstractNum>
  <w:abstractNum w:abstractNumId="11" w15:restartNumberingAfterBreak="0">
    <w:nsid w:val="94A9F48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4AC4712">
      <w:numFmt w:val="decimal"/>
      <w:lvlText w:val=""/>
      <w:lvlJc w:val="left"/>
    </w:lvl>
    <w:lvl w:ilvl="7" w:tplc="E6B2C6E8">
      <w:numFmt w:val="decimal"/>
      <w:lvlText w:val=""/>
      <w:lvlJc w:val="left"/>
    </w:lvl>
    <w:lvl w:ilvl="8" w:tplc="688A1814">
      <w:numFmt w:val="decimal"/>
      <w:lvlText w:val=""/>
      <w:lvlJc w:val="left"/>
    </w:lvl>
  </w:abstractNum>
  <w:abstractNum w:abstractNumId="12" w15:restartNumberingAfterBreak="0">
    <w:nsid w:val="9582D24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36083682">
      <w:numFmt w:val="decimal"/>
      <w:lvlText w:val=""/>
      <w:lvlJc w:val="left"/>
    </w:lvl>
    <w:lvl w:ilvl="7" w:tplc="9326C4B4">
      <w:numFmt w:val="decimal"/>
      <w:lvlText w:val=""/>
      <w:lvlJc w:val="left"/>
    </w:lvl>
    <w:lvl w:ilvl="8" w:tplc="E7A2CE32">
      <w:numFmt w:val="decimal"/>
      <w:lvlText w:val=""/>
      <w:lvlJc w:val="left"/>
    </w:lvl>
  </w:abstractNum>
  <w:abstractNum w:abstractNumId="13" w15:restartNumberingAfterBreak="0">
    <w:nsid w:val="9A3C44F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1189CC8">
      <w:numFmt w:val="decimal"/>
      <w:lvlText w:val=""/>
      <w:lvlJc w:val="left"/>
    </w:lvl>
    <w:lvl w:ilvl="7" w:tplc="4474711A">
      <w:numFmt w:val="decimal"/>
      <w:lvlText w:val=""/>
      <w:lvlJc w:val="left"/>
    </w:lvl>
    <w:lvl w:ilvl="8" w:tplc="5BCAE7A0">
      <w:numFmt w:val="decimal"/>
      <w:lvlText w:val=""/>
      <w:lvlJc w:val="left"/>
    </w:lvl>
  </w:abstractNum>
  <w:abstractNum w:abstractNumId="14" w15:restartNumberingAfterBreak="0">
    <w:nsid w:val="9EE17A7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79E2B9C">
      <w:numFmt w:val="decimal"/>
      <w:lvlText w:val=""/>
      <w:lvlJc w:val="left"/>
    </w:lvl>
    <w:lvl w:ilvl="7" w:tplc="51406EFE">
      <w:numFmt w:val="decimal"/>
      <w:lvlText w:val=""/>
      <w:lvlJc w:val="left"/>
    </w:lvl>
    <w:lvl w:ilvl="8" w:tplc="610EB4F0">
      <w:numFmt w:val="decimal"/>
      <w:lvlText w:val=""/>
      <w:lvlJc w:val="left"/>
    </w:lvl>
  </w:abstractNum>
  <w:abstractNum w:abstractNumId="15" w15:restartNumberingAfterBreak="0">
    <w:nsid w:val="A08F060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96802A2">
      <w:numFmt w:val="decimal"/>
      <w:lvlText w:val=""/>
      <w:lvlJc w:val="left"/>
    </w:lvl>
    <w:lvl w:ilvl="7" w:tplc="6D003674">
      <w:numFmt w:val="decimal"/>
      <w:lvlText w:val=""/>
      <w:lvlJc w:val="left"/>
    </w:lvl>
    <w:lvl w:ilvl="8" w:tplc="6E08BBDE">
      <w:numFmt w:val="decimal"/>
      <w:lvlText w:val=""/>
      <w:lvlJc w:val="left"/>
    </w:lvl>
  </w:abstractNum>
  <w:abstractNum w:abstractNumId="16" w15:restartNumberingAfterBreak="0">
    <w:nsid w:val="A4A2938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08E013C">
      <w:numFmt w:val="decimal"/>
      <w:lvlText w:val=""/>
      <w:lvlJc w:val="left"/>
    </w:lvl>
    <w:lvl w:ilvl="7" w:tplc="A0A463AE">
      <w:numFmt w:val="decimal"/>
      <w:lvlText w:val=""/>
      <w:lvlJc w:val="left"/>
    </w:lvl>
    <w:lvl w:ilvl="8" w:tplc="8C16CC30">
      <w:numFmt w:val="decimal"/>
      <w:lvlText w:val=""/>
      <w:lvlJc w:val="left"/>
    </w:lvl>
  </w:abstractNum>
  <w:abstractNum w:abstractNumId="17" w15:restartNumberingAfterBreak="0">
    <w:nsid w:val="AB11757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0C4C164">
      <w:numFmt w:val="decimal"/>
      <w:lvlText w:val=""/>
      <w:lvlJc w:val="left"/>
    </w:lvl>
    <w:lvl w:ilvl="7" w:tplc="908E255C">
      <w:numFmt w:val="decimal"/>
      <w:lvlText w:val=""/>
      <w:lvlJc w:val="left"/>
    </w:lvl>
    <w:lvl w:ilvl="8" w:tplc="9664FE68">
      <w:numFmt w:val="decimal"/>
      <w:lvlText w:val=""/>
      <w:lvlJc w:val="left"/>
    </w:lvl>
  </w:abstractNum>
  <w:abstractNum w:abstractNumId="18" w15:restartNumberingAfterBreak="0">
    <w:nsid w:val="ABC7DD4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93E2FEE">
      <w:numFmt w:val="decimal"/>
      <w:lvlText w:val=""/>
      <w:lvlJc w:val="left"/>
    </w:lvl>
    <w:lvl w:ilvl="7" w:tplc="121AEFE4">
      <w:numFmt w:val="decimal"/>
      <w:lvlText w:val=""/>
      <w:lvlJc w:val="left"/>
    </w:lvl>
    <w:lvl w:ilvl="8" w:tplc="8C204206">
      <w:numFmt w:val="decimal"/>
      <w:lvlText w:val=""/>
      <w:lvlJc w:val="left"/>
    </w:lvl>
  </w:abstractNum>
  <w:abstractNum w:abstractNumId="19" w15:restartNumberingAfterBreak="0">
    <w:nsid w:val="ACCA931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E8E28B2">
      <w:numFmt w:val="decimal"/>
      <w:lvlText w:val=""/>
      <w:lvlJc w:val="left"/>
    </w:lvl>
    <w:lvl w:ilvl="7" w:tplc="A7760836">
      <w:numFmt w:val="decimal"/>
      <w:lvlText w:val=""/>
      <w:lvlJc w:val="left"/>
    </w:lvl>
    <w:lvl w:ilvl="8" w:tplc="679A1A72">
      <w:numFmt w:val="decimal"/>
      <w:lvlText w:val=""/>
      <w:lvlJc w:val="left"/>
    </w:lvl>
  </w:abstractNum>
  <w:abstractNum w:abstractNumId="20" w15:restartNumberingAfterBreak="0">
    <w:nsid w:val="AE1BB353"/>
    <w:multiLevelType w:val="hybridMultilevel"/>
    <w:tmpl w:val="4876379A"/>
    <w:lvl w:ilvl="0" w:tplc="0406000F">
      <w:start w:val="1"/>
      <w:numFmt w:val="decimal"/>
      <w:lvlText w:val="%1."/>
      <w:lvlJc w:val="left"/>
      <w:pPr>
        <w:tabs>
          <w:tab w:val="num" w:pos="500"/>
        </w:tabs>
        <w:ind w:left="500" w:hanging="250"/>
      </w:pPr>
    </w:lvl>
    <w:lvl w:ilvl="1" w:tplc="04060019">
      <w:start w:val="1"/>
      <w:numFmt w:val="decimal"/>
      <w:lvlText w:val="%2."/>
      <w:lvlJc w:val="left"/>
      <w:pPr>
        <w:tabs>
          <w:tab w:val="num" w:pos="500"/>
        </w:tabs>
        <w:ind w:left="700" w:hanging="250"/>
      </w:pPr>
    </w:lvl>
    <w:lvl w:ilvl="2" w:tplc="0406001B">
      <w:start w:val="1"/>
      <w:numFmt w:val="decimal"/>
      <w:lvlText w:val="%3."/>
      <w:lvlJc w:val="left"/>
      <w:pPr>
        <w:tabs>
          <w:tab w:val="num" w:pos="500"/>
        </w:tabs>
        <w:ind w:left="900" w:hanging="250"/>
      </w:pPr>
    </w:lvl>
    <w:lvl w:ilvl="3" w:tplc="0406000F">
      <w:start w:val="1"/>
      <w:numFmt w:val="decimal"/>
      <w:lvlText w:val="%4."/>
      <w:lvlJc w:val="left"/>
      <w:pPr>
        <w:tabs>
          <w:tab w:val="num" w:pos="500"/>
        </w:tabs>
        <w:ind w:left="1100" w:hanging="250"/>
      </w:pPr>
    </w:lvl>
    <w:lvl w:ilvl="4" w:tplc="04060019">
      <w:start w:val="1"/>
      <w:numFmt w:val="decimal"/>
      <w:lvlText w:val="%5."/>
      <w:lvlJc w:val="left"/>
      <w:pPr>
        <w:tabs>
          <w:tab w:val="num" w:pos="500"/>
        </w:tabs>
        <w:ind w:left="1300" w:hanging="250"/>
      </w:pPr>
    </w:lvl>
    <w:lvl w:ilvl="5" w:tplc="0406001B">
      <w:start w:val="1"/>
      <w:numFmt w:val="decimal"/>
      <w:lvlText w:val="%6."/>
      <w:lvlJc w:val="left"/>
      <w:pPr>
        <w:tabs>
          <w:tab w:val="num" w:pos="500"/>
        </w:tabs>
        <w:ind w:left="1500" w:hanging="250"/>
      </w:pPr>
    </w:lvl>
    <w:lvl w:ilvl="6" w:tplc="6914A27E">
      <w:numFmt w:val="decimal"/>
      <w:lvlText w:val=""/>
      <w:lvlJc w:val="left"/>
    </w:lvl>
    <w:lvl w:ilvl="7" w:tplc="35BE1272">
      <w:numFmt w:val="decimal"/>
      <w:lvlText w:val=""/>
      <w:lvlJc w:val="left"/>
    </w:lvl>
    <w:lvl w:ilvl="8" w:tplc="FB70C452">
      <w:numFmt w:val="decimal"/>
      <w:lvlText w:val=""/>
      <w:lvlJc w:val="left"/>
    </w:lvl>
  </w:abstractNum>
  <w:abstractNum w:abstractNumId="21" w15:restartNumberingAfterBreak="0">
    <w:nsid w:val="AFE695D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1883E96">
      <w:numFmt w:val="decimal"/>
      <w:lvlText w:val=""/>
      <w:lvlJc w:val="left"/>
    </w:lvl>
    <w:lvl w:ilvl="7" w:tplc="812295D8">
      <w:numFmt w:val="decimal"/>
      <w:lvlText w:val=""/>
      <w:lvlJc w:val="left"/>
    </w:lvl>
    <w:lvl w:ilvl="8" w:tplc="E56024BE">
      <w:numFmt w:val="decimal"/>
      <w:lvlText w:val=""/>
      <w:lvlJc w:val="left"/>
    </w:lvl>
  </w:abstractNum>
  <w:abstractNum w:abstractNumId="22" w15:restartNumberingAfterBreak="0">
    <w:nsid w:val="B3A3F13A"/>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2A68376">
      <w:numFmt w:val="decimal"/>
      <w:lvlText w:val=""/>
      <w:lvlJc w:val="left"/>
    </w:lvl>
    <w:lvl w:ilvl="7" w:tplc="CB864D16">
      <w:numFmt w:val="decimal"/>
      <w:lvlText w:val=""/>
      <w:lvlJc w:val="left"/>
    </w:lvl>
    <w:lvl w:ilvl="8" w:tplc="B7942606">
      <w:numFmt w:val="decimal"/>
      <w:lvlText w:val=""/>
      <w:lvlJc w:val="left"/>
    </w:lvl>
  </w:abstractNum>
  <w:abstractNum w:abstractNumId="23" w15:restartNumberingAfterBreak="0">
    <w:nsid w:val="BB9FCAC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3E296BC">
      <w:numFmt w:val="decimal"/>
      <w:lvlText w:val=""/>
      <w:lvlJc w:val="left"/>
    </w:lvl>
    <w:lvl w:ilvl="7" w:tplc="2B9C8BF0">
      <w:numFmt w:val="decimal"/>
      <w:lvlText w:val=""/>
      <w:lvlJc w:val="left"/>
    </w:lvl>
    <w:lvl w:ilvl="8" w:tplc="E72C1224">
      <w:numFmt w:val="decimal"/>
      <w:lvlText w:val=""/>
      <w:lvlJc w:val="left"/>
    </w:lvl>
  </w:abstractNum>
  <w:abstractNum w:abstractNumId="24" w15:restartNumberingAfterBreak="0">
    <w:nsid w:val="BC34BBD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2A1110">
      <w:numFmt w:val="decimal"/>
      <w:lvlText w:val=""/>
      <w:lvlJc w:val="left"/>
    </w:lvl>
    <w:lvl w:ilvl="7" w:tplc="02365226">
      <w:numFmt w:val="decimal"/>
      <w:lvlText w:val=""/>
      <w:lvlJc w:val="left"/>
    </w:lvl>
    <w:lvl w:ilvl="8" w:tplc="075A818E">
      <w:numFmt w:val="decimal"/>
      <w:lvlText w:val=""/>
      <w:lvlJc w:val="left"/>
    </w:lvl>
  </w:abstractNum>
  <w:abstractNum w:abstractNumId="25" w15:restartNumberingAfterBreak="0">
    <w:nsid w:val="BCED1CB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44EF1D2">
      <w:numFmt w:val="decimal"/>
      <w:lvlText w:val=""/>
      <w:lvlJc w:val="left"/>
    </w:lvl>
    <w:lvl w:ilvl="7" w:tplc="9D2416D8">
      <w:numFmt w:val="decimal"/>
      <w:lvlText w:val=""/>
      <w:lvlJc w:val="left"/>
    </w:lvl>
    <w:lvl w:ilvl="8" w:tplc="B95A4C12">
      <w:numFmt w:val="decimal"/>
      <w:lvlText w:val=""/>
      <w:lvlJc w:val="left"/>
    </w:lvl>
  </w:abstractNum>
  <w:abstractNum w:abstractNumId="26" w15:restartNumberingAfterBreak="0">
    <w:nsid w:val="BF08F3C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59AE8E0">
      <w:numFmt w:val="decimal"/>
      <w:lvlText w:val=""/>
      <w:lvlJc w:val="left"/>
    </w:lvl>
    <w:lvl w:ilvl="7" w:tplc="768679AA">
      <w:numFmt w:val="decimal"/>
      <w:lvlText w:val=""/>
      <w:lvlJc w:val="left"/>
    </w:lvl>
    <w:lvl w:ilvl="8" w:tplc="FE42B62A">
      <w:numFmt w:val="decimal"/>
      <w:lvlText w:val=""/>
      <w:lvlJc w:val="left"/>
    </w:lvl>
  </w:abstractNum>
  <w:abstractNum w:abstractNumId="27" w15:restartNumberingAfterBreak="0">
    <w:nsid w:val="C2FABB9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19EE444">
      <w:numFmt w:val="decimal"/>
      <w:lvlText w:val=""/>
      <w:lvlJc w:val="left"/>
    </w:lvl>
    <w:lvl w:ilvl="7" w:tplc="C68CA050">
      <w:numFmt w:val="decimal"/>
      <w:lvlText w:val=""/>
      <w:lvlJc w:val="left"/>
    </w:lvl>
    <w:lvl w:ilvl="8" w:tplc="92740C78">
      <w:numFmt w:val="decimal"/>
      <w:lvlText w:val=""/>
      <w:lvlJc w:val="left"/>
    </w:lvl>
  </w:abstractNum>
  <w:abstractNum w:abstractNumId="28" w15:restartNumberingAfterBreak="0">
    <w:nsid w:val="C792A00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07CC587E">
      <w:numFmt w:val="decimal"/>
      <w:lvlText w:val=""/>
      <w:lvlJc w:val="left"/>
    </w:lvl>
    <w:lvl w:ilvl="7" w:tplc="6E46EA14">
      <w:numFmt w:val="decimal"/>
      <w:lvlText w:val=""/>
      <w:lvlJc w:val="left"/>
    </w:lvl>
    <w:lvl w:ilvl="8" w:tplc="9424BD58">
      <w:numFmt w:val="decimal"/>
      <w:lvlText w:val=""/>
      <w:lvlJc w:val="left"/>
    </w:lvl>
  </w:abstractNum>
  <w:abstractNum w:abstractNumId="29" w15:restartNumberingAfterBreak="0">
    <w:nsid w:val="C82F349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AF08134">
      <w:numFmt w:val="decimal"/>
      <w:lvlText w:val=""/>
      <w:lvlJc w:val="left"/>
    </w:lvl>
    <w:lvl w:ilvl="7" w:tplc="4B380B0E">
      <w:numFmt w:val="decimal"/>
      <w:lvlText w:val=""/>
      <w:lvlJc w:val="left"/>
    </w:lvl>
    <w:lvl w:ilvl="8" w:tplc="69869A2C">
      <w:numFmt w:val="decimal"/>
      <w:lvlText w:val=""/>
      <w:lvlJc w:val="left"/>
    </w:lvl>
  </w:abstractNum>
  <w:abstractNum w:abstractNumId="30" w15:restartNumberingAfterBreak="0">
    <w:nsid w:val="C8C8F8A6"/>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05E606C">
      <w:numFmt w:val="decimal"/>
      <w:lvlText w:val=""/>
      <w:lvlJc w:val="left"/>
    </w:lvl>
    <w:lvl w:ilvl="7" w:tplc="7A4E8208">
      <w:numFmt w:val="decimal"/>
      <w:lvlText w:val=""/>
      <w:lvlJc w:val="left"/>
    </w:lvl>
    <w:lvl w:ilvl="8" w:tplc="CFCECC96">
      <w:numFmt w:val="decimal"/>
      <w:lvlText w:val=""/>
      <w:lvlJc w:val="left"/>
    </w:lvl>
  </w:abstractNum>
  <w:abstractNum w:abstractNumId="31" w15:restartNumberingAfterBreak="0">
    <w:nsid w:val="D145387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A625D9E">
      <w:numFmt w:val="decimal"/>
      <w:lvlText w:val=""/>
      <w:lvlJc w:val="left"/>
    </w:lvl>
    <w:lvl w:ilvl="7" w:tplc="E1AE80A8">
      <w:numFmt w:val="decimal"/>
      <w:lvlText w:val=""/>
      <w:lvlJc w:val="left"/>
    </w:lvl>
    <w:lvl w:ilvl="8" w:tplc="0A4C76D6">
      <w:numFmt w:val="decimal"/>
      <w:lvlText w:val=""/>
      <w:lvlJc w:val="left"/>
    </w:lvl>
  </w:abstractNum>
  <w:abstractNum w:abstractNumId="32" w15:restartNumberingAfterBreak="0">
    <w:nsid w:val="D2F14DB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8F806D4">
      <w:numFmt w:val="decimal"/>
      <w:lvlText w:val=""/>
      <w:lvlJc w:val="left"/>
    </w:lvl>
    <w:lvl w:ilvl="7" w:tplc="70549E76">
      <w:numFmt w:val="decimal"/>
      <w:lvlText w:val=""/>
      <w:lvlJc w:val="left"/>
    </w:lvl>
    <w:lvl w:ilvl="8" w:tplc="AD1812BE">
      <w:numFmt w:val="decimal"/>
      <w:lvlText w:val=""/>
      <w:lvlJc w:val="left"/>
    </w:lvl>
  </w:abstractNum>
  <w:abstractNum w:abstractNumId="33" w15:restartNumberingAfterBreak="0">
    <w:nsid w:val="D82962E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73A0FC8">
      <w:numFmt w:val="decimal"/>
      <w:lvlText w:val=""/>
      <w:lvlJc w:val="left"/>
    </w:lvl>
    <w:lvl w:ilvl="7" w:tplc="A7448ABC">
      <w:numFmt w:val="decimal"/>
      <w:lvlText w:val=""/>
      <w:lvlJc w:val="left"/>
    </w:lvl>
    <w:lvl w:ilvl="8" w:tplc="E954E76E">
      <w:numFmt w:val="decimal"/>
      <w:lvlText w:val=""/>
      <w:lvlJc w:val="left"/>
    </w:lvl>
  </w:abstractNum>
  <w:abstractNum w:abstractNumId="34" w15:restartNumberingAfterBreak="0">
    <w:nsid w:val="E4DD99B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6041912">
      <w:numFmt w:val="decimal"/>
      <w:lvlText w:val=""/>
      <w:lvlJc w:val="left"/>
    </w:lvl>
    <w:lvl w:ilvl="7" w:tplc="5022A9FA">
      <w:numFmt w:val="decimal"/>
      <w:lvlText w:val=""/>
      <w:lvlJc w:val="left"/>
    </w:lvl>
    <w:lvl w:ilvl="8" w:tplc="8EEA1510">
      <w:numFmt w:val="decimal"/>
      <w:lvlText w:val=""/>
      <w:lvlJc w:val="left"/>
    </w:lvl>
  </w:abstractNum>
  <w:abstractNum w:abstractNumId="35" w15:restartNumberingAfterBreak="0">
    <w:nsid w:val="E53E079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7A25EFC">
      <w:numFmt w:val="decimal"/>
      <w:lvlText w:val=""/>
      <w:lvlJc w:val="left"/>
    </w:lvl>
    <w:lvl w:ilvl="7" w:tplc="76BA2CAA">
      <w:numFmt w:val="decimal"/>
      <w:lvlText w:val=""/>
      <w:lvlJc w:val="left"/>
    </w:lvl>
    <w:lvl w:ilvl="8" w:tplc="F97CB1BE">
      <w:numFmt w:val="decimal"/>
      <w:lvlText w:val=""/>
      <w:lvlJc w:val="left"/>
    </w:lvl>
  </w:abstractNum>
  <w:abstractNum w:abstractNumId="36" w15:restartNumberingAfterBreak="0">
    <w:nsid w:val="E5BA3CD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0A425C8">
      <w:numFmt w:val="decimal"/>
      <w:lvlText w:val=""/>
      <w:lvlJc w:val="left"/>
    </w:lvl>
    <w:lvl w:ilvl="7" w:tplc="D3061032">
      <w:numFmt w:val="decimal"/>
      <w:lvlText w:val=""/>
      <w:lvlJc w:val="left"/>
    </w:lvl>
    <w:lvl w:ilvl="8" w:tplc="B63A73A4">
      <w:numFmt w:val="decimal"/>
      <w:lvlText w:val=""/>
      <w:lvlJc w:val="left"/>
    </w:lvl>
  </w:abstractNum>
  <w:abstractNum w:abstractNumId="37" w15:restartNumberingAfterBreak="0">
    <w:nsid w:val="E6AD0FA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5BCB474">
      <w:numFmt w:val="decimal"/>
      <w:lvlText w:val=""/>
      <w:lvlJc w:val="left"/>
    </w:lvl>
    <w:lvl w:ilvl="7" w:tplc="4EA8E3EA">
      <w:numFmt w:val="decimal"/>
      <w:lvlText w:val=""/>
      <w:lvlJc w:val="left"/>
    </w:lvl>
    <w:lvl w:ilvl="8" w:tplc="3AD67720">
      <w:numFmt w:val="decimal"/>
      <w:lvlText w:val=""/>
      <w:lvlJc w:val="left"/>
    </w:lvl>
  </w:abstractNum>
  <w:abstractNum w:abstractNumId="38" w15:restartNumberingAfterBreak="0">
    <w:nsid w:val="E93DB8B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2B8DA58">
      <w:numFmt w:val="decimal"/>
      <w:lvlText w:val=""/>
      <w:lvlJc w:val="left"/>
    </w:lvl>
    <w:lvl w:ilvl="7" w:tplc="12ACB278">
      <w:numFmt w:val="decimal"/>
      <w:lvlText w:val=""/>
      <w:lvlJc w:val="left"/>
    </w:lvl>
    <w:lvl w:ilvl="8" w:tplc="250C9D6C">
      <w:numFmt w:val="decimal"/>
      <w:lvlText w:val=""/>
      <w:lvlJc w:val="left"/>
    </w:lvl>
  </w:abstractNum>
  <w:abstractNum w:abstractNumId="39" w15:restartNumberingAfterBreak="0">
    <w:nsid w:val="033717E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36B05A1A">
      <w:numFmt w:val="decimal"/>
      <w:lvlText w:val=""/>
      <w:lvlJc w:val="left"/>
    </w:lvl>
    <w:lvl w:ilvl="7" w:tplc="195AF9E8">
      <w:numFmt w:val="decimal"/>
      <w:lvlText w:val=""/>
      <w:lvlJc w:val="left"/>
    </w:lvl>
    <w:lvl w:ilvl="8" w:tplc="FC92138C">
      <w:numFmt w:val="decimal"/>
      <w:lvlText w:val=""/>
      <w:lvlJc w:val="left"/>
    </w:lvl>
  </w:abstractNum>
  <w:abstractNum w:abstractNumId="40" w15:restartNumberingAfterBreak="0">
    <w:nsid w:val="0686C8A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9180FF0">
      <w:numFmt w:val="decimal"/>
      <w:lvlText w:val=""/>
      <w:lvlJc w:val="left"/>
    </w:lvl>
    <w:lvl w:ilvl="7" w:tplc="E60ABE56">
      <w:numFmt w:val="decimal"/>
      <w:lvlText w:val=""/>
      <w:lvlJc w:val="left"/>
    </w:lvl>
    <w:lvl w:ilvl="8" w:tplc="6F6859C4">
      <w:numFmt w:val="decimal"/>
      <w:lvlText w:val=""/>
      <w:lvlJc w:val="left"/>
    </w:lvl>
  </w:abstractNum>
  <w:abstractNum w:abstractNumId="41" w15:restartNumberingAfterBreak="0">
    <w:nsid w:val="0723600A"/>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4DE8432">
      <w:numFmt w:val="decimal"/>
      <w:lvlText w:val=""/>
      <w:lvlJc w:val="left"/>
    </w:lvl>
    <w:lvl w:ilvl="7" w:tplc="F4027FF0">
      <w:numFmt w:val="decimal"/>
      <w:lvlText w:val=""/>
      <w:lvlJc w:val="left"/>
    </w:lvl>
    <w:lvl w:ilvl="8" w:tplc="903E1192">
      <w:numFmt w:val="decimal"/>
      <w:lvlText w:val=""/>
      <w:lvlJc w:val="left"/>
    </w:lvl>
  </w:abstractNum>
  <w:abstractNum w:abstractNumId="42" w15:restartNumberingAfterBreak="0">
    <w:nsid w:val="08E68B3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A4613A6">
      <w:numFmt w:val="decimal"/>
      <w:lvlText w:val=""/>
      <w:lvlJc w:val="left"/>
    </w:lvl>
    <w:lvl w:ilvl="7" w:tplc="172E8558">
      <w:numFmt w:val="decimal"/>
      <w:lvlText w:val=""/>
      <w:lvlJc w:val="left"/>
    </w:lvl>
    <w:lvl w:ilvl="8" w:tplc="26AE4CE4">
      <w:numFmt w:val="decimal"/>
      <w:lvlText w:val=""/>
      <w:lvlJc w:val="left"/>
    </w:lvl>
  </w:abstractNum>
  <w:abstractNum w:abstractNumId="43" w15:restartNumberingAfterBreak="0">
    <w:nsid w:val="0C975B3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34CC296">
      <w:numFmt w:val="decimal"/>
      <w:lvlText w:val=""/>
      <w:lvlJc w:val="left"/>
    </w:lvl>
    <w:lvl w:ilvl="7" w:tplc="7C20751E">
      <w:numFmt w:val="decimal"/>
      <w:lvlText w:val=""/>
      <w:lvlJc w:val="left"/>
    </w:lvl>
    <w:lvl w:ilvl="8" w:tplc="A34E7070">
      <w:numFmt w:val="decimal"/>
      <w:lvlText w:val=""/>
      <w:lvlJc w:val="left"/>
    </w:lvl>
  </w:abstractNum>
  <w:abstractNum w:abstractNumId="44" w15:restartNumberingAfterBreak="0">
    <w:nsid w:val="0EB22FD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C7A3CE4">
      <w:numFmt w:val="decimal"/>
      <w:lvlText w:val=""/>
      <w:lvlJc w:val="left"/>
    </w:lvl>
    <w:lvl w:ilvl="7" w:tplc="7D7437B6">
      <w:numFmt w:val="decimal"/>
      <w:lvlText w:val=""/>
      <w:lvlJc w:val="left"/>
    </w:lvl>
    <w:lvl w:ilvl="8" w:tplc="D1A43848">
      <w:numFmt w:val="decimal"/>
      <w:lvlText w:val=""/>
      <w:lvlJc w:val="left"/>
    </w:lvl>
  </w:abstractNum>
  <w:abstractNum w:abstractNumId="45" w15:restartNumberingAfterBreak="0">
    <w:nsid w:val="1131E3F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4C8E956">
      <w:numFmt w:val="decimal"/>
      <w:lvlText w:val=""/>
      <w:lvlJc w:val="left"/>
    </w:lvl>
    <w:lvl w:ilvl="7" w:tplc="162885CC">
      <w:numFmt w:val="decimal"/>
      <w:lvlText w:val=""/>
      <w:lvlJc w:val="left"/>
    </w:lvl>
    <w:lvl w:ilvl="8" w:tplc="86E20936">
      <w:numFmt w:val="decimal"/>
      <w:lvlText w:val=""/>
      <w:lvlJc w:val="left"/>
    </w:lvl>
  </w:abstractNum>
  <w:abstractNum w:abstractNumId="46" w15:restartNumberingAfterBreak="0">
    <w:nsid w:val="11658E3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9B6B004">
      <w:numFmt w:val="decimal"/>
      <w:lvlText w:val=""/>
      <w:lvlJc w:val="left"/>
    </w:lvl>
    <w:lvl w:ilvl="7" w:tplc="14D80744">
      <w:numFmt w:val="decimal"/>
      <w:lvlText w:val=""/>
      <w:lvlJc w:val="left"/>
    </w:lvl>
    <w:lvl w:ilvl="8" w:tplc="3E409606">
      <w:numFmt w:val="decimal"/>
      <w:lvlText w:val=""/>
      <w:lvlJc w:val="left"/>
    </w:lvl>
  </w:abstractNum>
  <w:abstractNum w:abstractNumId="47" w15:restartNumberingAfterBreak="0">
    <w:nsid w:val="1301B01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2DC624C">
      <w:numFmt w:val="decimal"/>
      <w:lvlText w:val=""/>
      <w:lvlJc w:val="left"/>
    </w:lvl>
    <w:lvl w:ilvl="7" w:tplc="9006DF46">
      <w:numFmt w:val="decimal"/>
      <w:lvlText w:val=""/>
      <w:lvlJc w:val="left"/>
    </w:lvl>
    <w:lvl w:ilvl="8" w:tplc="0FEE9110">
      <w:numFmt w:val="decimal"/>
      <w:lvlText w:val=""/>
      <w:lvlJc w:val="left"/>
    </w:lvl>
  </w:abstractNum>
  <w:abstractNum w:abstractNumId="48" w15:restartNumberingAfterBreak="0">
    <w:nsid w:val="13A192E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E806C96">
      <w:numFmt w:val="decimal"/>
      <w:lvlText w:val=""/>
      <w:lvlJc w:val="left"/>
    </w:lvl>
    <w:lvl w:ilvl="7" w:tplc="2A76582E">
      <w:numFmt w:val="decimal"/>
      <w:lvlText w:val=""/>
      <w:lvlJc w:val="left"/>
    </w:lvl>
    <w:lvl w:ilvl="8" w:tplc="372AC91C">
      <w:numFmt w:val="decimal"/>
      <w:lvlText w:val=""/>
      <w:lvlJc w:val="left"/>
    </w:lvl>
  </w:abstractNum>
  <w:abstractNum w:abstractNumId="49" w15:restartNumberingAfterBreak="0">
    <w:nsid w:val="1528568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D24127E">
      <w:numFmt w:val="decimal"/>
      <w:lvlText w:val=""/>
      <w:lvlJc w:val="left"/>
    </w:lvl>
    <w:lvl w:ilvl="7" w:tplc="BE1A7330">
      <w:numFmt w:val="decimal"/>
      <w:lvlText w:val=""/>
      <w:lvlJc w:val="left"/>
    </w:lvl>
    <w:lvl w:ilvl="8" w:tplc="554C9E60">
      <w:numFmt w:val="decimal"/>
      <w:lvlText w:val=""/>
      <w:lvlJc w:val="left"/>
    </w:lvl>
  </w:abstractNum>
  <w:abstractNum w:abstractNumId="50" w15:restartNumberingAfterBreak="0">
    <w:nsid w:val="1977F50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5181300">
      <w:numFmt w:val="decimal"/>
      <w:lvlText w:val=""/>
      <w:lvlJc w:val="left"/>
    </w:lvl>
    <w:lvl w:ilvl="7" w:tplc="2C82DDB4">
      <w:numFmt w:val="decimal"/>
      <w:lvlText w:val=""/>
      <w:lvlJc w:val="left"/>
    </w:lvl>
    <w:lvl w:ilvl="8" w:tplc="07523DAA">
      <w:numFmt w:val="decimal"/>
      <w:lvlText w:val=""/>
      <w:lvlJc w:val="left"/>
    </w:lvl>
  </w:abstractNum>
  <w:abstractNum w:abstractNumId="51" w15:restartNumberingAfterBreak="0">
    <w:nsid w:val="2026C69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35DC8FD4">
      <w:numFmt w:val="decimal"/>
      <w:lvlText w:val=""/>
      <w:lvlJc w:val="left"/>
    </w:lvl>
    <w:lvl w:ilvl="7" w:tplc="2F30AFD4">
      <w:numFmt w:val="decimal"/>
      <w:lvlText w:val=""/>
      <w:lvlJc w:val="left"/>
    </w:lvl>
    <w:lvl w:ilvl="8" w:tplc="EC04EA68">
      <w:numFmt w:val="decimal"/>
      <w:lvlText w:val=""/>
      <w:lvlJc w:val="left"/>
    </w:lvl>
  </w:abstractNum>
  <w:abstractNum w:abstractNumId="52" w15:restartNumberingAfterBreak="0">
    <w:nsid w:val="239C0F2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EC2AD44">
      <w:numFmt w:val="decimal"/>
      <w:lvlText w:val=""/>
      <w:lvlJc w:val="left"/>
    </w:lvl>
    <w:lvl w:ilvl="7" w:tplc="ACCA5946">
      <w:numFmt w:val="decimal"/>
      <w:lvlText w:val=""/>
      <w:lvlJc w:val="left"/>
    </w:lvl>
    <w:lvl w:ilvl="8" w:tplc="4DD44268">
      <w:numFmt w:val="decimal"/>
      <w:lvlText w:val=""/>
      <w:lvlJc w:val="left"/>
    </w:lvl>
  </w:abstractNum>
  <w:abstractNum w:abstractNumId="53" w15:restartNumberingAfterBreak="0">
    <w:nsid w:val="24645CA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884E86A">
      <w:numFmt w:val="decimal"/>
      <w:lvlText w:val=""/>
      <w:lvlJc w:val="left"/>
    </w:lvl>
    <w:lvl w:ilvl="7" w:tplc="F18A00F2">
      <w:numFmt w:val="decimal"/>
      <w:lvlText w:val=""/>
      <w:lvlJc w:val="left"/>
    </w:lvl>
    <w:lvl w:ilvl="8" w:tplc="AF086E0E">
      <w:numFmt w:val="decimal"/>
      <w:lvlText w:val=""/>
      <w:lvlJc w:val="left"/>
    </w:lvl>
  </w:abstractNum>
  <w:abstractNum w:abstractNumId="54" w15:restartNumberingAfterBreak="0">
    <w:nsid w:val="2875209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DEACC0A">
      <w:numFmt w:val="decimal"/>
      <w:lvlText w:val=""/>
      <w:lvlJc w:val="left"/>
    </w:lvl>
    <w:lvl w:ilvl="7" w:tplc="2CF2B82E">
      <w:numFmt w:val="decimal"/>
      <w:lvlText w:val=""/>
      <w:lvlJc w:val="left"/>
    </w:lvl>
    <w:lvl w:ilvl="8" w:tplc="3FD89838">
      <w:numFmt w:val="decimal"/>
      <w:lvlText w:val=""/>
      <w:lvlJc w:val="left"/>
    </w:lvl>
  </w:abstractNum>
  <w:abstractNum w:abstractNumId="55" w15:restartNumberingAfterBreak="0">
    <w:nsid w:val="2FB7B97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3729948">
      <w:numFmt w:val="decimal"/>
      <w:lvlText w:val=""/>
      <w:lvlJc w:val="left"/>
    </w:lvl>
    <w:lvl w:ilvl="7" w:tplc="052A610C">
      <w:numFmt w:val="decimal"/>
      <w:lvlText w:val=""/>
      <w:lvlJc w:val="left"/>
    </w:lvl>
    <w:lvl w:ilvl="8" w:tplc="7908B9CC">
      <w:numFmt w:val="decimal"/>
      <w:lvlText w:val=""/>
      <w:lvlJc w:val="left"/>
    </w:lvl>
  </w:abstractNum>
  <w:abstractNum w:abstractNumId="56" w15:restartNumberingAfterBreak="0">
    <w:nsid w:val="32C61E33"/>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880A964">
      <w:numFmt w:val="decimal"/>
      <w:lvlText w:val=""/>
      <w:lvlJc w:val="left"/>
    </w:lvl>
    <w:lvl w:ilvl="7" w:tplc="12383AE6">
      <w:numFmt w:val="decimal"/>
      <w:lvlText w:val=""/>
      <w:lvlJc w:val="left"/>
    </w:lvl>
    <w:lvl w:ilvl="8" w:tplc="E71CB076">
      <w:numFmt w:val="decimal"/>
      <w:lvlText w:val=""/>
      <w:lvlJc w:val="left"/>
    </w:lvl>
  </w:abstractNum>
  <w:abstractNum w:abstractNumId="57" w15:restartNumberingAfterBreak="0">
    <w:nsid w:val="36BA7B7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1CADF64">
      <w:numFmt w:val="decimal"/>
      <w:lvlText w:val=""/>
      <w:lvlJc w:val="left"/>
    </w:lvl>
    <w:lvl w:ilvl="7" w:tplc="A502CBC0">
      <w:numFmt w:val="decimal"/>
      <w:lvlText w:val=""/>
      <w:lvlJc w:val="left"/>
    </w:lvl>
    <w:lvl w:ilvl="8" w:tplc="0EE49364">
      <w:numFmt w:val="decimal"/>
      <w:lvlText w:val=""/>
      <w:lvlJc w:val="left"/>
    </w:lvl>
  </w:abstractNum>
  <w:abstractNum w:abstractNumId="58" w15:restartNumberingAfterBreak="0">
    <w:nsid w:val="37A17D9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CC823F2">
      <w:numFmt w:val="decimal"/>
      <w:lvlText w:val=""/>
      <w:lvlJc w:val="left"/>
    </w:lvl>
    <w:lvl w:ilvl="7" w:tplc="3F9A42F4">
      <w:numFmt w:val="decimal"/>
      <w:lvlText w:val=""/>
      <w:lvlJc w:val="left"/>
    </w:lvl>
    <w:lvl w:ilvl="8" w:tplc="089C8C9A">
      <w:numFmt w:val="decimal"/>
      <w:lvlText w:val=""/>
      <w:lvlJc w:val="left"/>
    </w:lvl>
  </w:abstractNum>
  <w:abstractNum w:abstractNumId="59" w15:restartNumberingAfterBreak="0">
    <w:nsid w:val="398BF48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46C2F12">
      <w:numFmt w:val="decimal"/>
      <w:lvlText w:val=""/>
      <w:lvlJc w:val="left"/>
    </w:lvl>
    <w:lvl w:ilvl="7" w:tplc="23E43D66">
      <w:numFmt w:val="decimal"/>
      <w:lvlText w:val=""/>
      <w:lvlJc w:val="left"/>
    </w:lvl>
    <w:lvl w:ilvl="8" w:tplc="D3A857AC">
      <w:numFmt w:val="decimal"/>
      <w:lvlText w:val=""/>
      <w:lvlJc w:val="left"/>
    </w:lvl>
  </w:abstractNum>
  <w:abstractNum w:abstractNumId="60" w15:restartNumberingAfterBreak="0">
    <w:nsid w:val="39B9CE8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7967CA6">
      <w:numFmt w:val="decimal"/>
      <w:lvlText w:val=""/>
      <w:lvlJc w:val="left"/>
    </w:lvl>
    <w:lvl w:ilvl="7" w:tplc="48F0923E">
      <w:numFmt w:val="decimal"/>
      <w:lvlText w:val=""/>
      <w:lvlJc w:val="left"/>
    </w:lvl>
    <w:lvl w:ilvl="8" w:tplc="FE48D000">
      <w:numFmt w:val="decimal"/>
      <w:lvlText w:val=""/>
      <w:lvlJc w:val="left"/>
    </w:lvl>
  </w:abstractNum>
  <w:abstractNum w:abstractNumId="61" w15:restartNumberingAfterBreak="0">
    <w:nsid w:val="3A6737D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AF9A26CE">
      <w:numFmt w:val="decimal"/>
      <w:lvlText w:val=""/>
      <w:lvlJc w:val="left"/>
    </w:lvl>
    <w:lvl w:ilvl="7" w:tplc="0B7C0026">
      <w:numFmt w:val="decimal"/>
      <w:lvlText w:val=""/>
      <w:lvlJc w:val="left"/>
    </w:lvl>
    <w:lvl w:ilvl="8" w:tplc="201879E2">
      <w:numFmt w:val="decimal"/>
      <w:lvlText w:val=""/>
      <w:lvlJc w:val="left"/>
    </w:lvl>
  </w:abstractNum>
  <w:abstractNum w:abstractNumId="62" w15:restartNumberingAfterBreak="0">
    <w:nsid w:val="3C92208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576414C">
      <w:numFmt w:val="decimal"/>
      <w:lvlText w:val=""/>
      <w:lvlJc w:val="left"/>
    </w:lvl>
    <w:lvl w:ilvl="7" w:tplc="8C5C0C90">
      <w:numFmt w:val="decimal"/>
      <w:lvlText w:val=""/>
      <w:lvlJc w:val="left"/>
    </w:lvl>
    <w:lvl w:ilvl="8" w:tplc="76D0649C">
      <w:numFmt w:val="decimal"/>
      <w:lvlText w:val=""/>
      <w:lvlJc w:val="left"/>
    </w:lvl>
  </w:abstractNum>
  <w:abstractNum w:abstractNumId="63" w15:restartNumberingAfterBreak="0">
    <w:nsid w:val="3ECC730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21A07CA">
      <w:numFmt w:val="decimal"/>
      <w:lvlText w:val=""/>
      <w:lvlJc w:val="left"/>
    </w:lvl>
    <w:lvl w:ilvl="7" w:tplc="556EE802">
      <w:numFmt w:val="decimal"/>
      <w:lvlText w:val=""/>
      <w:lvlJc w:val="left"/>
    </w:lvl>
    <w:lvl w:ilvl="8" w:tplc="48F69D88">
      <w:numFmt w:val="decimal"/>
      <w:lvlText w:val=""/>
      <w:lvlJc w:val="left"/>
    </w:lvl>
  </w:abstractNum>
  <w:abstractNum w:abstractNumId="64" w15:restartNumberingAfterBreak="0">
    <w:nsid w:val="47111BD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6723C30">
      <w:numFmt w:val="decimal"/>
      <w:lvlText w:val=""/>
      <w:lvlJc w:val="left"/>
    </w:lvl>
    <w:lvl w:ilvl="7" w:tplc="70200C34">
      <w:numFmt w:val="decimal"/>
      <w:lvlText w:val=""/>
      <w:lvlJc w:val="left"/>
    </w:lvl>
    <w:lvl w:ilvl="8" w:tplc="6EEE166E">
      <w:numFmt w:val="decimal"/>
      <w:lvlText w:val=""/>
      <w:lvlJc w:val="left"/>
    </w:lvl>
  </w:abstractNum>
  <w:abstractNum w:abstractNumId="65" w15:restartNumberingAfterBreak="0">
    <w:nsid w:val="4C48772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5DEA238">
      <w:numFmt w:val="decimal"/>
      <w:lvlText w:val=""/>
      <w:lvlJc w:val="left"/>
    </w:lvl>
    <w:lvl w:ilvl="7" w:tplc="A662827A">
      <w:numFmt w:val="decimal"/>
      <w:lvlText w:val=""/>
      <w:lvlJc w:val="left"/>
    </w:lvl>
    <w:lvl w:ilvl="8" w:tplc="241C8DE2">
      <w:numFmt w:val="decimal"/>
      <w:lvlText w:val=""/>
      <w:lvlJc w:val="left"/>
    </w:lvl>
  </w:abstractNum>
  <w:abstractNum w:abstractNumId="66" w15:restartNumberingAfterBreak="0">
    <w:nsid w:val="4C9D060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6CCA3F6">
      <w:numFmt w:val="decimal"/>
      <w:lvlText w:val=""/>
      <w:lvlJc w:val="left"/>
    </w:lvl>
    <w:lvl w:ilvl="7" w:tplc="B156C040">
      <w:numFmt w:val="decimal"/>
      <w:lvlText w:val=""/>
      <w:lvlJc w:val="left"/>
    </w:lvl>
    <w:lvl w:ilvl="8" w:tplc="E65605DA">
      <w:numFmt w:val="decimal"/>
      <w:lvlText w:val=""/>
      <w:lvlJc w:val="left"/>
    </w:lvl>
  </w:abstractNum>
  <w:abstractNum w:abstractNumId="67" w15:restartNumberingAfterBreak="0">
    <w:nsid w:val="51B99E4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16AFB3A">
      <w:numFmt w:val="decimal"/>
      <w:lvlText w:val=""/>
      <w:lvlJc w:val="left"/>
    </w:lvl>
    <w:lvl w:ilvl="7" w:tplc="82462422">
      <w:numFmt w:val="decimal"/>
      <w:lvlText w:val=""/>
      <w:lvlJc w:val="left"/>
    </w:lvl>
    <w:lvl w:ilvl="8" w:tplc="9EE068BA">
      <w:numFmt w:val="decimal"/>
      <w:lvlText w:val=""/>
      <w:lvlJc w:val="left"/>
    </w:lvl>
  </w:abstractNum>
  <w:abstractNum w:abstractNumId="68" w15:restartNumberingAfterBreak="0">
    <w:nsid w:val="5238827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766FA88">
      <w:numFmt w:val="decimal"/>
      <w:lvlText w:val=""/>
      <w:lvlJc w:val="left"/>
    </w:lvl>
    <w:lvl w:ilvl="7" w:tplc="FD0406CE">
      <w:numFmt w:val="decimal"/>
      <w:lvlText w:val=""/>
      <w:lvlJc w:val="left"/>
    </w:lvl>
    <w:lvl w:ilvl="8" w:tplc="530C5DC0">
      <w:numFmt w:val="decimal"/>
      <w:lvlText w:val=""/>
      <w:lvlJc w:val="left"/>
    </w:lvl>
  </w:abstractNum>
  <w:abstractNum w:abstractNumId="69" w15:restartNumberingAfterBreak="0">
    <w:nsid w:val="52B2447A"/>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A8EAB1E">
      <w:numFmt w:val="decimal"/>
      <w:lvlText w:val=""/>
      <w:lvlJc w:val="left"/>
    </w:lvl>
    <w:lvl w:ilvl="7" w:tplc="4D3AFEEE">
      <w:numFmt w:val="decimal"/>
      <w:lvlText w:val=""/>
      <w:lvlJc w:val="left"/>
    </w:lvl>
    <w:lvl w:ilvl="8" w:tplc="887EC62A">
      <w:numFmt w:val="decimal"/>
      <w:lvlText w:val=""/>
      <w:lvlJc w:val="left"/>
    </w:lvl>
  </w:abstractNum>
  <w:abstractNum w:abstractNumId="70" w15:restartNumberingAfterBreak="0">
    <w:nsid w:val="538B64F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06648DBE">
      <w:numFmt w:val="decimal"/>
      <w:lvlText w:val=""/>
      <w:lvlJc w:val="left"/>
    </w:lvl>
    <w:lvl w:ilvl="7" w:tplc="34D4F17C">
      <w:numFmt w:val="decimal"/>
      <w:lvlText w:val=""/>
      <w:lvlJc w:val="left"/>
    </w:lvl>
    <w:lvl w:ilvl="8" w:tplc="DBE6A2FE">
      <w:numFmt w:val="decimal"/>
      <w:lvlText w:val=""/>
      <w:lvlJc w:val="left"/>
    </w:lvl>
  </w:abstractNum>
  <w:abstractNum w:abstractNumId="71" w15:restartNumberingAfterBreak="0">
    <w:nsid w:val="56395A6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626CF24">
      <w:numFmt w:val="decimal"/>
      <w:lvlText w:val=""/>
      <w:lvlJc w:val="left"/>
    </w:lvl>
    <w:lvl w:ilvl="7" w:tplc="1732360A">
      <w:numFmt w:val="decimal"/>
      <w:lvlText w:val=""/>
      <w:lvlJc w:val="left"/>
    </w:lvl>
    <w:lvl w:ilvl="8" w:tplc="8A742EA0">
      <w:numFmt w:val="decimal"/>
      <w:lvlText w:val=""/>
      <w:lvlJc w:val="left"/>
    </w:lvl>
  </w:abstractNum>
  <w:abstractNum w:abstractNumId="72" w15:restartNumberingAfterBreak="0">
    <w:nsid w:val="569E408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E4E65B4">
      <w:numFmt w:val="decimal"/>
      <w:lvlText w:val=""/>
      <w:lvlJc w:val="left"/>
    </w:lvl>
    <w:lvl w:ilvl="7" w:tplc="2BCCB0F8">
      <w:numFmt w:val="decimal"/>
      <w:lvlText w:val=""/>
      <w:lvlJc w:val="left"/>
    </w:lvl>
    <w:lvl w:ilvl="8" w:tplc="C02CFF02">
      <w:numFmt w:val="decimal"/>
      <w:lvlText w:val=""/>
      <w:lvlJc w:val="left"/>
    </w:lvl>
  </w:abstractNum>
  <w:abstractNum w:abstractNumId="73" w15:restartNumberingAfterBreak="0">
    <w:nsid w:val="599FFC8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5F45E3A">
      <w:numFmt w:val="decimal"/>
      <w:lvlText w:val=""/>
      <w:lvlJc w:val="left"/>
    </w:lvl>
    <w:lvl w:ilvl="7" w:tplc="67A20A78">
      <w:numFmt w:val="decimal"/>
      <w:lvlText w:val=""/>
      <w:lvlJc w:val="left"/>
    </w:lvl>
    <w:lvl w:ilvl="8" w:tplc="100ABA22">
      <w:numFmt w:val="decimal"/>
      <w:lvlText w:val=""/>
      <w:lvlJc w:val="left"/>
    </w:lvl>
  </w:abstractNum>
  <w:abstractNum w:abstractNumId="74" w15:restartNumberingAfterBreak="0">
    <w:nsid w:val="5D1C9CB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0624EB7A">
      <w:numFmt w:val="decimal"/>
      <w:lvlText w:val=""/>
      <w:lvlJc w:val="left"/>
    </w:lvl>
    <w:lvl w:ilvl="7" w:tplc="37DA25E0">
      <w:numFmt w:val="decimal"/>
      <w:lvlText w:val=""/>
      <w:lvlJc w:val="left"/>
    </w:lvl>
    <w:lvl w:ilvl="8" w:tplc="7416D3F6">
      <w:numFmt w:val="decimal"/>
      <w:lvlText w:val=""/>
      <w:lvlJc w:val="left"/>
    </w:lvl>
  </w:abstractNum>
  <w:abstractNum w:abstractNumId="75" w15:restartNumberingAfterBreak="0">
    <w:nsid w:val="5FF87505"/>
    <w:multiLevelType w:val="multilevel"/>
    <w:tmpl w:val="168A1B76"/>
    <w:lvl w:ilvl="0">
      <w:start w:val="1"/>
      <w:numFmt w:val="decimal"/>
      <w:suff w:val="space"/>
      <w:lvlText w:val="%1"/>
      <w:lvlJc w:val="left"/>
      <w:pPr>
        <w:ind w:left="500" w:hanging="500"/>
      </w:pPr>
    </w:lvl>
    <w:lvl w:ilvl="1">
      <w:start w:val="1"/>
      <w:numFmt w:val="decimal"/>
      <w:suff w:val="space"/>
      <w:lvlText w:val="%1.%2"/>
      <w:lvlJc w:val="left"/>
      <w:pPr>
        <w:ind w:left="644" w:hanging="644"/>
      </w:pPr>
    </w:lvl>
    <w:lvl w:ilvl="2">
      <w:start w:val="1"/>
      <w:numFmt w:val="decimal"/>
      <w:suff w:val="space"/>
      <w:lvlText w:val="%1.%2.%3"/>
      <w:lvlJc w:val="left"/>
      <w:pPr>
        <w:ind w:left="788" w:hanging="788"/>
      </w:pPr>
    </w:lvl>
    <w:lvl w:ilvl="3">
      <w:start w:val="1"/>
      <w:numFmt w:val="decimal"/>
      <w:suff w:val="space"/>
      <w:lvlText w:val="%1.%2.%3.%4"/>
      <w:lvlJc w:val="left"/>
      <w:pPr>
        <w:ind w:left="932" w:hanging="932"/>
      </w:pPr>
    </w:lvl>
    <w:lvl w:ilvl="4">
      <w:start w:val="1"/>
      <w:numFmt w:val="decimal"/>
      <w:suff w:val="space"/>
      <w:lvlText w:val="%1.%2.%3.%4.%5"/>
      <w:lvlJc w:val="left"/>
      <w:pPr>
        <w:ind w:left="1076" w:hanging="1076"/>
      </w:pPr>
    </w:lvl>
    <w:lvl w:ilvl="5">
      <w:start w:val="1"/>
      <w:numFmt w:val="decimal"/>
      <w:suff w:val="space"/>
      <w:lvlText w:val="%1.%2.%3.%4.%5.%6"/>
      <w:lvlJc w:val="left"/>
      <w:pPr>
        <w:ind w:left="1220" w:hanging="1220"/>
      </w:pPr>
    </w:lvl>
    <w:lvl w:ilvl="6">
      <w:start w:val="1"/>
      <w:numFmt w:val="decimal"/>
      <w:suff w:val="space"/>
      <w:lvlText w:val="%1.%2.%3.%4.%5.%6.%7"/>
      <w:lvlJc w:val="left"/>
      <w:pPr>
        <w:ind w:left="1364" w:hanging="1364"/>
      </w:pPr>
    </w:lvl>
    <w:lvl w:ilvl="7">
      <w:start w:val="1"/>
      <w:numFmt w:val="decimal"/>
      <w:suff w:val="space"/>
      <w:lvlText w:val="%1.%2.%3.%4.%5.%6.%7.%8"/>
      <w:lvlJc w:val="left"/>
      <w:pPr>
        <w:ind w:left="1508" w:hanging="1508"/>
      </w:pPr>
    </w:lvl>
    <w:lvl w:ilvl="8">
      <w:start w:val="1"/>
      <w:numFmt w:val="decimal"/>
      <w:suff w:val="space"/>
      <w:lvlText w:val="%1.%2.%3.%4.%5.%6.%7.%8.%9"/>
      <w:lvlJc w:val="left"/>
      <w:pPr>
        <w:ind w:left="1652" w:hanging="1652"/>
      </w:pPr>
    </w:lvl>
  </w:abstractNum>
  <w:abstractNum w:abstractNumId="76" w15:restartNumberingAfterBreak="0">
    <w:nsid w:val="616178D9"/>
    <w:multiLevelType w:val="hybridMultilevel"/>
    <w:tmpl w:val="4876379A"/>
    <w:lvl w:ilvl="0" w:tplc="0406000F">
      <w:start w:val="1"/>
      <w:numFmt w:val="decimal"/>
      <w:lvlText w:val="%1."/>
      <w:lvlJc w:val="left"/>
      <w:pPr>
        <w:tabs>
          <w:tab w:val="num" w:pos="500"/>
        </w:tabs>
        <w:ind w:left="500" w:hanging="250"/>
      </w:pPr>
    </w:lvl>
    <w:lvl w:ilvl="1" w:tplc="04060019">
      <w:start w:val="1"/>
      <w:numFmt w:val="decimal"/>
      <w:lvlText w:val="%2."/>
      <w:lvlJc w:val="left"/>
      <w:pPr>
        <w:tabs>
          <w:tab w:val="num" w:pos="500"/>
        </w:tabs>
        <w:ind w:left="700" w:hanging="250"/>
      </w:pPr>
    </w:lvl>
    <w:lvl w:ilvl="2" w:tplc="0406001B">
      <w:start w:val="1"/>
      <w:numFmt w:val="decimal"/>
      <w:lvlText w:val="%3."/>
      <w:lvlJc w:val="left"/>
      <w:pPr>
        <w:tabs>
          <w:tab w:val="num" w:pos="500"/>
        </w:tabs>
        <w:ind w:left="900" w:hanging="250"/>
      </w:pPr>
    </w:lvl>
    <w:lvl w:ilvl="3" w:tplc="0406000F">
      <w:start w:val="1"/>
      <w:numFmt w:val="decimal"/>
      <w:lvlText w:val="%4."/>
      <w:lvlJc w:val="left"/>
      <w:pPr>
        <w:tabs>
          <w:tab w:val="num" w:pos="500"/>
        </w:tabs>
        <w:ind w:left="1100" w:hanging="250"/>
      </w:pPr>
    </w:lvl>
    <w:lvl w:ilvl="4" w:tplc="04060019">
      <w:start w:val="1"/>
      <w:numFmt w:val="decimal"/>
      <w:lvlText w:val="%5."/>
      <w:lvlJc w:val="left"/>
      <w:pPr>
        <w:tabs>
          <w:tab w:val="num" w:pos="500"/>
        </w:tabs>
        <w:ind w:left="1300" w:hanging="250"/>
      </w:pPr>
    </w:lvl>
    <w:lvl w:ilvl="5" w:tplc="0406001B">
      <w:start w:val="1"/>
      <w:numFmt w:val="decimal"/>
      <w:lvlText w:val="%6."/>
      <w:lvlJc w:val="left"/>
      <w:pPr>
        <w:tabs>
          <w:tab w:val="num" w:pos="500"/>
        </w:tabs>
        <w:ind w:left="1500" w:hanging="250"/>
      </w:pPr>
    </w:lvl>
    <w:lvl w:ilvl="6" w:tplc="F8489D66">
      <w:numFmt w:val="decimal"/>
      <w:lvlText w:val=""/>
      <w:lvlJc w:val="left"/>
    </w:lvl>
    <w:lvl w:ilvl="7" w:tplc="DBE6B4E0">
      <w:numFmt w:val="decimal"/>
      <w:lvlText w:val=""/>
      <w:lvlJc w:val="left"/>
    </w:lvl>
    <w:lvl w:ilvl="8" w:tplc="624C8B10">
      <w:numFmt w:val="decimal"/>
      <w:lvlText w:val=""/>
      <w:lvlJc w:val="left"/>
    </w:lvl>
  </w:abstractNum>
  <w:abstractNum w:abstractNumId="77" w15:restartNumberingAfterBreak="0">
    <w:nsid w:val="63D4342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C149DEE">
      <w:numFmt w:val="decimal"/>
      <w:lvlText w:val=""/>
      <w:lvlJc w:val="left"/>
    </w:lvl>
    <w:lvl w:ilvl="7" w:tplc="2F36A9DE">
      <w:numFmt w:val="decimal"/>
      <w:lvlText w:val=""/>
      <w:lvlJc w:val="left"/>
    </w:lvl>
    <w:lvl w:ilvl="8" w:tplc="20804A92">
      <w:numFmt w:val="decimal"/>
      <w:lvlText w:val=""/>
      <w:lvlJc w:val="left"/>
    </w:lvl>
  </w:abstractNum>
  <w:abstractNum w:abstractNumId="78" w15:restartNumberingAfterBreak="0">
    <w:nsid w:val="63F3A54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F1E659C">
      <w:numFmt w:val="decimal"/>
      <w:lvlText w:val=""/>
      <w:lvlJc w:val="left"/>
    </w:lvl>
    <w:lvl w:ilvl="7" w:tplc="B11AE570">
      <w:numFmt w:val="decimal"/>
      <w:lvlText w:val=""/>
      <w:lvlJc w:val="left"/>
    </w:lvl>
    <w:lvl w:ilvl="8" w:tplc="943E9864">
      <w:numFmt w:val="decimal"/>
      <w:lvlText w:val=""/>
      <w:lvlJc w:val="left"/>
    </w:lvl>
  </w:abstractNum>
  <w:abstractNum w:abstractNumId="79" w15:restartNumberingAfterBreak="0">
    <w:nsid w:val="6424A33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BAEBC00">
      <w:numFmt w:val="decimal"/>
      <w:lvlText w:val=""/>
      <w:lvlJc w:val="left"/>
    </w:lvl>
    <w:lvl w:ilvl="7" w:tplc="C19AEC12">
      <w:numFmt w:val="decimal"/>
      <w:lvlText w:val=""/>
      <w:lvlJc w:val="left"/>
    </w:lvl>
    <w:lvl w:ilvl="8" w:tplc="1FCE707A">
      <w:numFmt w:val="decimal"/>
      <w:lvlText w:val=""/>
      <w:lvlJc w:val="left"/>
    </w:lvl>
  </w:abstractNum>
  <w:abstractNum w:abstractNumId="80" w15:restartNumberingAfterBreak="0">
    <w:nsid w:val="656FDD1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03123370">
      <w:numFmt w:val="decimal"/>
      <w:lvlText w:val=""/>
      <w:lvlJc w:val="left"/>
    </w:lvl>
    <w:lvl w:ilvl="7" w:tplc="C96826A2">
      <w:numFmt w:val="decimal"/>
      <w:lvlText w:val=""/>
      <w:lvlJc w:val="left"/>
    </w:lvl>
    <w:lvl w:ilvl="8" w:tplc="83AAA6BC">
      <w:numFmt w:val="decimal"/>
      <w:lvlText w:val=""/>
      <w:lvlJc w:val="left"/>
    </w:lvl>
  </w:abstractNum>
  <w:abstractNum w:abstractNumId="81" w15:restartNumberingAfterBreak="0">
    <w:nsid w:val="671DC60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CAAA592">
      <w:numFmt w:val="decimal"/>
      <w:lvlText w:val=""/>
      <w:lvlJc w:val="left"/>
    </w:lvl>
    <w:lvl w:ilvl="7" w:tplc="5CA0E0E6">
      <w:numFmt w:val="decimal"/>
      <w:lvlText w:val=""/>
      <w:lvlJc w:val="left"/>
    </w:lvl>
    <w:lvl w:ilvl="8" w:tplc="8C96F6BC">
      <w:numFmt w:val="decimal"/>
      <w:lvlText w:val=""/>
      <w:lvlJc w:val="left"/>
    </w:lvl>
  </w:abstractNum>
  <w:abstractNum w:abstractNumId="82" w15:restartNumberingAfterBreak="0">
    <w:nsid w:val="6BA409B9"/>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EDC53F0">
      <w:numFmt w:val="decimal"/>
      <w:lvlText w:val=""/>
      <w:lvlJc w:val="left"/>
    </w:lvl>
    <w:lvl w:ilvl="7" w:tplc="8C507924">
      <w:numFmt w:val="decimal"/>
      <w:lvlText w:val=""/>
      <w:lvlJc w:val="left"/>
    </w:lvl>
    <w:lvl w:ilvl="8" w:tplc="F900F812">
      <w:numFmt w:val="decimal"/>
      <w:lvlText w:val=""/>
      <w:lvlJc w:val="left"/>
    </w:lvl>
  </w:abstractNum>
  <w:abstractNum w:abstractNumId="83" w15:restartNumberingAfterBreak="0">
    <w:nsid w:val="6C04B4E3"/>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1166394">
      <w:numFmt w:val="decimal"/>
      <w:lvlText w:val=""/>
      <w:lvlJc w:val="left"/>
    </w:lvl>
    <w:lvl w:ilvl="7" w:tplc="9F3E86BA">
      <w:numFmt w:val="decimal"/>
      <w:lvlText w:val=""/>
      <w:lvlJc w:val="left"/>
    </w:lvl>
    <w:lvl w:ilvl="8" w:tplc="1F240CB4">
      <w:numFmt w:val="decimal"/>
      <w:lvlText w:val=""/>
      <w:lvlJc w:val="left"/>
    </w:lvl>
  </w:abstractNum>
  <w:abstractNum w:abstractNumId="84" w15:restartNumberingAfterBreak="0">
    <w:nsid w:val="6CE1F4A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14C174">
      <w:numFmt w:val="decimal"/>
      <w:lvlText w:val=""/>
      <w:lvlJc w:val="left"/>
    </w:lvl>
    <w:lvl w:ilvl="7" w:tplc="F9B8A5DC">
      <w:numFmt w:val="decimal"/>
      <w:lvlText w:val=""/>
      <w:lvlJc w:val="left"/>
    </w:lvl>
    <w:lvl w:ilvl="8" w:tplc="6FAC7C7A">
      <w:numFmt w:val="decimal"/>
      <w:lvlText w:val=""/>
      <w:lvlJc w:val="left"/>
    </w:lvl>
  </w:abstractNum>
  <w:abstractNum w:abstractNumId="85" w15:restartNumberingAfterBreak="0">
    <w:nsid w:val="7377366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E3E6ECE">
      <w:numFmt w:val="decimal"/>
      <w:lvlText w:val=""/>
      <w:lvlJc w:val="left"/>
    </w:lvl>
    <w:lvl w:ilvl="7" w:tplc="48E25FA6">
      <w:numFmt w:val="decimal"/>
      <w:lvlText w:val=""/>
      <w:lvlJc w:val="left"/>
    </w:lvl>
    <w:lvl w:ilvl="8" w:tplc="B7FAAB0C">
      <w:numFmt w:val="decimal"/>
      <w:lvlText w:val=""/>
      <w:lvlJc w:val="left"/>
    </w:lvl>
  </w:abstractNum>
  <w:abstractNum w:abstractNumId="86" w15:restartNumberingAfterBreak="0">
    <w:nsid w:val="73AC51D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7BEE95C">
      <w:numFmt w:val="decimal"/>
      <w:lvlText w:val=""/>
      <w:lvlJc w:val="left"/>
    </w:lvl>
    <w:lvl w:ilvl="7" w:tplc="345E489C">
      <w:numFmt w:val="decimal"/>
      <w:lvlText w:val=""/>
      <w:lvlJc w:val="left"/>
    </w:lvl>
    <w:lvl w:ilvl="8" w:tplc="0E82FA66">
      <w:numFmt w:val="decimal"/>
      <w:lvlText w:val=""/>
      <w:lvlJc w:val="left"/>
    </w:lvl>
  </w:abstractNum>
  <w:abstractNum w:abstractNumId="87" w15:restartNumberingAfterBreak="0">
    <w:nsid w:val="7773A45A"/>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02A18DC">
      <w:numFmt w:val="decimal"/>
      <w:lvlText w:val=""/>
      <w:lvlJc w:val="left"/>
    </w:lvl>
    <w:lvl w:ilvl="7" w:tplc="2F342C78">
      <w:numFmt w:val="decimal"/>
      <w:lvlText w:val=""/>
      <w:lvlJc w:val="left"/>
    </w:lvl>
    <w:lvl w:ilvl="8" w:tplc="6A3AB2A6">
      <w:numFmt w:val="decimal"/>
      <w:lvlText w:val=""/>
      <w:lvlJc w:val="left"/>
    </w:lvl>
  </w:abstractNum>
  <w:abstractNum w:abstractNumId="88" w15:restartNumberingAfterBreak="0">
    <w:nsid w:val="792CCE0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C783BA4">
      <w:numFmt w:val="decimal"/>
      <w:lvlText w:val=""/>
      <w:lvlJc w:val="left"/>
    </w:lvl>
    <w:lvl w:ilvl="7" w:tplc="85E66FBE">
      <w:numFmt w:val="decimal"/>
      <w:lvlText w:val=""/>
      <w:lvlJc w:val="left"/>
    </w:lvl>
    <w:lvl w:ilvl="8" w:tplc="25208938">
      <w:numFmt w:val="decimal"/>
      <w:lvlText w:val=""/>
      <w:lvlJc w:val="left"/>
    </w:lvl>
  </w:abstractNum>
  <w:abstractNum w:abstractNumId="89" w15:restartNumberingAfterBreak="0">
    <w:nsid w:val="7CDF76D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1CECE20">
      <w:numFmt w:val="decimal"/>
      <w:lvlText w:val=""/>
      <w:lvlJc w:val="left"/>
    </w:lvl>
    <w:lvl w:ilvl="7" w:tplc="429E1B06">
      <w:numFmt w:val="decimal"/>
      <w:lvlText w:val=""/>
      <w:lvlJc w:val="left"/>
    </w:lvl>
    <w:lvl w:ilvl="8" w:tplc="0138036E">
      <w:numFmt w:val="decimal"/>
      <w:lvlText w:val=""/>
      <w:lvlJc w:val="left"/>
    </w:lvl>
  </w:abstractNum>
  <w:abstractNum w:abstractNumId="90" w15:restartNumberingAfterBreak="0">
    <w:nsid w:val="7D4D3AF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F082024">
      <w:numFmt w:val="decimal"/>
      <w:lvlText w:val=""/>
      <w:lvlJc w:val="left"/>
    </w:lvl>
    <w:lvl w:ilvl="7" w:tplc="66ECCBC8">
      <w:numFmt w:val="decimal"/>
      <w:lvlText w:val=""/>
      <w:lvlJc w:val="left"/>
    </w:lvl>
    <w:lvl w:ilvl="8" w:tplc="5CB8817E">
      <w:numFmt w:val="decimal"/>
      <w:lvlText w:val=""/>
      <w:lvlJc w:val="left"/>
    </w:lvl>
  </w:abstractNum>
  <w:num w:numId="1">
    <w:abstractNumId w:val="75"/>
  </w:num>
  <w:num w:numId="2">
    <w:abstractNumId w:val="18"/>
  </w:num>
  <w:num w:numId="3">
    <w:abstractNumId w:val="82"/>
  </w:num>
  <w:num w:numId="4">
    <w:abstractNumId w:val="76"/>
  </w:num>
  <w:num w:numId="5">
    <w:abstractNumId w:val="78"/>
  </w:num>
  <w:num w:numId="6">
    <w:abstractNumId w:val="23"/>
  </w:num>
  <w:num w:numId="7">
    <w:abstractNumId w:val="34"/>
  </w:num>
  <w:num w:numId="8">
    <w:abstractNumId w:val="79"/>
  </w:num>
  <w:num w:numId="9">
    <w:abstractNumId w:val="47"/>
  </w:num>
  <w:num w:numId="10">
    <w:abstractNumId w:val="8"/>
  </w:num>
  <w:num w:numId="11">
    <w:abstractNumId w:val="10"/>
  </w:num>
  <w:num w:numId="12">
    <w:abstractNumId w:val="54"/>
  </w:num>
  <w:num w:numId="13">
    <w:abstractNumId w:val="65"/>
  </w:num>
  <w:num w:numId="14">
    <w:abstractNumId w:val="87"/>
  </w:num>
  <w:num w:numId="15">
    <w:abstractNumId w:val="73"/>
  </w:num>
  <w:num w:numId="16">
    <w:abstractNumId w:val="38"/>
  </w:num>
  <w:num w:numId="17">
    <w:abstractNumId w:val="42"/>
  </w:num>
  <w:num w:numId="18">
    <w:abstractNumId w:val="37"/>
  </w:num>
  <w:num w:numId="19">
    <w:abstractNumId w:val="64"/>
  </w:num>
  <w:num w:numId="20">
    <w:abstractNumId w:val="33"/>
  </w:num>
  <w:num w:numId="21">
    <w:abstractNumId w:val="72"/>
  </w:num>
  <w:num w:numId="22">
    <w:abstractNumId w:val="66"/>
  </w:num>
  <w:num w:numId="23">
    <w:abstractNumId w:val="24"/>
  </w:num>
  <w:num w:numId="24">
    <w:abstractNumId w:val="69"/>
  </w:num>
  <w:num w:numId="25">
    <w:abstractNumId w:val="88"/>
  </w:num>
  <w:num w:numId="26">
    <w:abstractNumId w:val="35"/>
  </w:num>
  <w:num w:numId="27">
    <w:abstractNumId w:val="2"/>
  </w:num>
  <w:num w:numId="28">
    <w:abstractNumId w:val="77"/>
  </w:num>
  <w:num w:numId="29">
    <w:abstractNumId w:val="25"/>
  </w:num>
  <w:num w:numId="30">
    <w:abstractNumId w:val="48"/>
  </w:num>
  <w:num w:numId="31">
    <w:abstractNumId w:val="27"/>
  </w:num>
  <w:num w:numId="32">
    <w:abstractNumId w:val="83"/>
  </w:num>
  <w:num w:numId="33">
    <w:abstractNumId w:val="29"/>
  </w:num>
  <w:num w:numId="34">
    <w:abstractNumId w:val="7"/>
  </w:num>
  <w:num w:numId="35">
    <w:abstractNumId w:val="28"/>
  </w:num>
  <w:num w:numId="36">
    <w:abstractNumId w:val="0"/>
  </w:num>
  <w:num w:numId="37">
    <w:abstractNumId w:val="39"/>
  </w:num>
  <w:num w:numId="38">
    <w:abstractNumId w:val="51"/>
  </w:num>
  <w:num w:numId="39">
    <w:abstractNumId w:val="15"/>
  </w:num>
  <w:num w:numId="40">
    <w:abstractNumId w:val="13"/>
  </w:num>
  <w:num w:numId="41">
    <w:abstractNumId w:val="59"/>
  </w:num>
  <w:num w:numId="42">
    <w:abstractNumId w:val="6"/>
  </w:num>
  <w:num w:numId="43">
    <w:abstractNumId w:val="49"/>
  </w:num>
  <w:num w:numId="44">
    <w:abstractNumId w:val="4"/>
  </w:num>
  <w:num w:numId="45">
    <w:abstractNumId w:val="17"/>
  </w:num>
  <w:num w:numId="46">
    <w:abstractNumId w:val="43"/>
  </w:num>
  <w:num w:numId="47">
    <w:abstractNumId w:val="70"/>
  </w:num>
  <w:num w:numId="48">
    <w:abstractNumId w:val="32"/>
  </w:num>
  <w:num w:numId="49">
    <w:abstractNumId w:val="55"/>
  </w:num>
  <w:num w:numId="50">
    <w:abstractNumId w:val="61"/>
  </w:num>
  <w:num w:numId="51">
    <w:abstractNumId w:val="58"/>
  </w:num>
  <w:num w:numId="52">
    <w:abstractNumId w:val="9"/>
  </w:num>
  <w:num w:numId="53">
    <w:abstractNumId w:val="84"/>
  </w:num>
  <w:num w:numId="54">
    <w:abstractNumId w:val="63"/>
  </w:num>
  <w:num w:numId="55">
    <w:abstractNumId w:val="89"/>
  </w:num>
  <w:num w:numId="56">
    <w:abstractNumId w:val="12"/>
  </w:num>
  <w:num w:numId="57">
    <w:abstractNumId w:val="60"/>
  </w:num>
  <w:num w:numId="58">
    <w:abstractNumId w:val="62"/>
  </w:num>
  <w:num w:numId="59">
    <w:abstractNumId w:val="45"/>
  </w:num>
  <w:num w:numId="60">
    <w:abstractNumId w:val="22"/>
  </w:num>
  <w:num w:numId="61">
    <w:abstractNumId w:val="31"/>
  </w:num>
  <w:num w:numId="62">
    <w:abstractNumId w:val="52"/>
  </w:num>
  <w:num w:numId="63">
    <w:abstractNumId w:val="71"/>
  </w:num>
  <w:num w:numId="64">
    <w:abstractNumId w:val="74"/>
  </w:num>
  <w:num w:numId="65">
    <w:abstractNumId w:val="5"/>
  </w:num>
  <w:num w:numId="66">
    <w:abstractNumId w:val="90"/>
  </w:num>
  <w:num w:numId="67">
    <w:abstractNumId w:val="81"/>
  </w:num>
  <w:num w:numId="68">
    <w:abstractNumId w:val="80"/>
  </w:num>
  <w:num w:numId="69">
    <w:abstractNumId w:val="3"/>
  </w:num>
  <w:num w:numId="70">
    <w:abstractNumId w:val="19"/>
  </w:num>
  <w:num w:numId="71">
    <w:abstractNumId w:val="67"/>
  </w:num>
  <w:num w:numId="72">
    <w:abstractNumId w:val="56"/>
  </w:num>
  <w:num w:numId="73">
    <w:abstractNumId w:val="68"/>
  </w:num>
  <w:num w:numId="74">
    <w:abstractNumId w:val="53"/>
  </w:num>
  <w:num w:numId="75">
    <w:abstractNumId w:val="36"/>
  </w:num>
  <w:num w:numId="76">
    <w:abstractNumId w:val="41"/>
  </w:num>
  <w:num w:numId="77">
    <w:abstractNumId w:val="11"/>
  </w:num>
  <w:num w:numId="78">
    <w:abstractNumId w:val="14"/>
  </w:num>
  <w:num w:numId="79">
    <w:abstractNumId w:val="86"/>
  </w:num>
  <w:num w:numId="80">
    <w:abstractNumId w:val="21"/>
  </w:num>
  <w:num w:numId="81">
    <w:abstractNumId w:val="57"/>
  </w:num>
  <w:num w:numId="82">
    <w:abstractNumId w:val="40"/>
  </w:num>
  <w:num w:numId="83">
    <w:abstractNumId w:val="26"/>
  </w:num>
  <w:num w:numId="84">
    <w:abstractNumId w:val="46"/>
  </w:num>
  <w:num w:numId="85">
    <w:abstractNumId w:val="30"/>
  </w:num>
  <w:num w:numId="86">
    <w:abstractNumId w:val="1"/>
  </w:num>
  <w:num w:numId="87">
    <w:abstractNumId w:val="85"/>
  </w:num>
  <w:num w:numId="88">
    <w:abstractNumId w:val="44"/>
  </w:num>
  <w:num w:numId="89">
    <w:abstractNumId w:val="16"/>
  </w:num>
  <w:num w:numId="90">
    <w:abstractNumId w:val="50"/>
  </w:num>
  <w:num w:numId="91">
    <w:abstractNumId w:val="2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812D10"/>
    <w:rsid w:val="003B79B7"/>
    <w:rsid w:val="00624B1A"/>
    <w:rsid w:val="00812D10"/>
    <w:rsid w:val="008A3C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0CF4AF-5335-4C5B-8E0B-4A21C417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pPr>
      <w:spacing w:after="0" w:line="240" w:lineRule="auto"/>
    </w:pPr>
    <w:rPr>
      <w:rFonts w:ascii="Verdana" w:hAnsi="Verdana" w:cs="Verdana"/>
      <w:color w:val="000021"/>
      <w:sz w:val="20"/>
    </w:rPr>
  </w:style>
  <w:style w:type="paragraph" w:styleId="Overskrift1">
    <w:name w:val="heading 1"/>
    <w:basedOn w:val="Normal"/>
    <w:next w:val="Normal"/>
    <w:uiPriority w:val="1"/>
    <w:unhideWhenUsed/>
    <w:qFormat/>
    <w:pPr>
      <w:keepNext/>
      <w:spacing w:before="280"/>
      <w:outlineLvl w:val="0"/>
    </w:pPr>
    <w:rPr>
      <w:b/>
      <w:color w:val="009DE0"/>
      <w:sz w:val="56"/>
    </w:rPr>
  </w:style>
  <w:style w:type="paragraph" w:styleId="Overskrift2">
    <w:name w:val="heading 2"/>
    <w:basedOn w:val="Normal"/>
    <w:next w:val="Normal"/>
    <w:uiPriority w:val="2"/>
    <w:unhideWhenUsed/>
    <w:qFormat/>
    <w:pPr>
      <w:keepNext/>
      <w:spacing w:before="140"/>
      <w:outlineLvl w:val="1"/>
    </w:pPr>
    <w:rPr>
      <w:b/>
      <w:sz w:val="28"/>
    </w:rPr>
  </w:style>
  <w:style w:type="paragraph" w:styleId="Overskrift3">
    <w:name w:val="heading 3"/>
    <w:basedOn w:val="Normal"/>
    <w:next w:val="Normal"/>
    <w:uiPriority w:val="3"/>
    <w:unhideWhenUsed/>
    <w:qFormat/>
    <w:pPr>
      <w:keepNext/>
      <w:spacing w:before="120"/>
      <w:outlineLvl w:val="2"/>
    </w:pPr>
    <w:rPr>
      <w:b/>
      <w:sz w:val="24"/>
    </w:rPr>
  </w:style>
  <w:style w:type="paragraph" w:styleId="Overskrift4">
    <w:name w:val="heading 4"/>
    <w:basedOn w:val="Normal"/>
    <w:next w:val="Normal"/>
    <w:uiPriority w:val="4"/>
    <w:unhideWhenUsed/>
    <w:qFormat/>
    <w:pPr>
      <w:keepNext/>
      <w:spacing w:before="100"/>
      <w:outlineLvl w:val="3"/>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uiPriority w:val="39"/>
    <w:unhideWhenUsed/>
    <w:rsid w:val="00624B1A"/>
    <w:pPr>
      <w:spacing w:after="100"/>
    </w:pPr>
  </w:style>
  <w:style w:type="paragraph" w:styleId="Indholdsfortegnelse2">
    <w:name w:val="toc 2"/>
    <w:basedOn w:val="Normal"/>
    <w:next w:val="Normal"/>
    <w:autoRedefine/>
    <w:uiPriority w:val="39"/>
    <w:unhideWhenUsed/>
    <w:rsid w:val="00624B1A"/>
    <w:pPr>
      <w:spacing w:after="100"/>
      <w:ind w:left="200"/>
    </w:pPr>
  </w:style>
  <w:style w:type="paragraph" w:styleId="Indholdsfortegnelse3">
    <w:name w:val="toc 3"/>
    <w:basedOn w:val="Normal"/>
    <w:next w:val="Normal"/>
    <w:autoRedefine/>
    <w:uiPriority w:val="39"/>
    <w:unhideWhenUsed/>
    <w:rsid w:val="00624B1A"/>
    <w:pPr>
      <w:spacing w:after="100"/>
      <w:ind w:left="400"/>
    </w:pPr>
  </w:style>
  <w:style w:type="character" w:styleId="Hyperlink">
    <w:name w:val="Hyperlink"/>
    <w:basedOn w:val="Standardskrifttypeiafsnit"/>
    <w:uiPriority w:val="99"/>
    <w:unhideWhenUsed/>
    <w:rsid w:val="00624B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8618</Words>
  <Characters>52571</Characters>
  <Application>Microsoft Office Word</Application>
  <DocSecurity>4</DocSecurity>
  <Lines>438</Lines>
  <Paragraphs>122</Paragraphs>
  <ScaleCrop>false</ScaleCrop>
  <HeadingPairs>
    <vt:vector size="4" baseType="variant">
      <vt:variant>
        <vt:lpstr>Titel</vt:lpstr>
      </vt:variant>
      <vt:variant>
        <vt:i4>1</vt:i4>
      </vt:variant>
      <vt:variant>
        <vt:lpstr>Overskrifter</vt:lpstr>
      </vt:variant>
      <vt:variant>
        <vt:i4>28</vt:i4>
      </vt:variant>
    </vt:vector>
  </HeadingPairs>
  <TitlesOfParts>
    <vt:vector size="29" baseType="lpstr">
      <vt:lpstr>Tilsyn 2025 - Sletten</vt:lpstr>
      <vt:lpstr>INTRODUKTION</vt:lpstr>
      <vt:lpstr/>
      <vt:lpstr>    Indledning</vt:lpstr>
      <vt:lpstr>STRUKTUREL KVALITET</vt:lpstr>
      <vt:lpstr>    Normering og gruppestørrelse og -organisering</vt:lpstr>
      <vt:lpstr>    Uddannelse, efteruddannelse og personalestabilitet</vt:lpstr>
      <vt:lpstr>PROCESKVALITET</vt:lpstr>
      <vt:lpstr>    Kids - Observationer</vt:lpstr>
      <vt:lpstr>    </vt:lpstr>
      <vt:lpstr>    Overordnet score for Distrikt Slettens børnehuse 2025 </vt:lpstr>
      <vt:lpstr>        Fysiske omgivelser</vt:lpstr>
      <vt:lpstr>        </vt:lpstr>
      <vt:lpstr>    Relationer </vt:lpstr>
      <vt:lpstr>    </vt:lpstr>
      <vt:lpstr>    Leg og aktiviteter</vt:lpstr>
      <vt:lpstr>    </vt:lpstr>
      <vt:lpstr>    Udviklingssamtaler</vt:lpstr>
      <vt:lpstr>RESULTATKVALITET</vt:lpstr>
      <vt:lpstr>    Sprogvurdering 3-6</vt:lpstr>
      <vt:lpstr>    </vt:lpstr>
      <vt:lpstr>        Resultater - Historisk udvikling</vt:lpstr>
      <vt:lpstr>        </vt:lpstr>
      <vt:lpstr>        Resultater - opdelt på alder</vt:lpstr>
      <vt:lpstr>        </vt:lpstr>
      <vt:lpstr>    TOPI</vt:lpstr>
      <vt:lpstr>SAMMENFATNING</vt:lpstr>
      <vt:lpstr>    Opsamling</vt:lpstr>
      <vt:lpstr>    Primære opfølgningspunkter</vt:lpstr>
    </vt:vector>
  </TitlesOfParts>
  <Company>Nordfyns Kommune</Company>
  <LinksUpToDate>false</LinksUpToDate>
  <CharactersWithSpaces>61067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Tilsyn 2025 - Sletten</dc:title>
  <dc:creator>Apache POI</dc:creator>
  <cp:lastModifiedBy>June Studsgaard Bech</cp:lastModifiedBy>
  <cp:revision>2</cp:revision>
  <dcterms:created xsi:type="dcterms:W3CDTF">2026-05-06T12:04:00Z</dcterms:created>
  <dcterms:modified xsi:type="dcterms:W3CDTF">2026-05-06T12:04:00Z</dcterms:modified>
</cp:coreProperties>
</file>